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BE777" w14:textId="77777777" w:rsidR="00BB1100" w:rsidRDefault="00BB1100" w:rsidP="00BB1100">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Theme="majorEastAsia" w:hAnsi="Arial" w:cs="Arial"/>
          <w:b/>
          <w:bCs/>
          <w:color w:val="000000"/>
          <w:sz w:val="40"/>
          <w:szCs w:val="40"/>
        </w:rPr>
        <w:t>Offre d'emploi pour un doctorat </w:t>
      </w:r>
      <w:r>
        <w:rPr>
          <w:rStyle w:val="eop"/>
          <w:rFonts w:ascii="Arial" w:eastAsiaTheme="majorEastAsia" w:hAnsi="Arial" w:cs="Arial"/>
          <w:color w:val="000000"/>
          <w:sz w:val="40"/>
          <w:szCs w:val="40"/>
        </w:rPr>
        <w:t> </w:t>
      </w:r>
    </w:p>
    <w:p w14:paraId="6FAB91E6" w14:textId="77777777" w:rsidR="00BB1100" w:rsidRDefault="00BB1100" w:rsidP="00BB1100">
      <w:pPr>
        <w:pStyle w:val="paragraph"/>
        <w:numPr>
          <w:ilvl w:val="0"/>
          <w:numId w:val="1"/>
        </w:numPr>
        <w:spacing w:before="0" w:beforeAutospacing="0" w:after="0" w:afterAutospacing="0"/>
        <w:jc w:val="center"/>
        <w:textAlignment w:val="baseline"/>
        <w:rPr>
          <w:rFonts w:ascii="Arial" w:hAnsi="Arial" w:cs="Arial"/>
          <w:sz w:val="28"/>
          <w:szCs w:val="28"/>
        </w:rPr>
      </w:pPr>
      <w:proofErr w:type="gramStart"/>
      <w:r>
        <w:rPr>
          <w:rStyle w:val="normaltextrun"/>
          <w:rFonts w:ascii="Arial" w:eastAsiaTheme="majorEastAsia" w:hAnsi="Arial" w:cs="Arial"/>
          <w:b/>
          <w:bCs/>
          <w:color w:val="000000"/>
          <w:sz w:val="28"/>
          <w:szCs w:val="28"/>
        </w:rPr>
        <w:t>ans</w:t>
      </w:r>
      <w:proofErr w:type="gramEnd"/>
      <w:r>
        <w:rPr>
          <w:rStyle w:val="normaltextrun"/>
          <w:rFonts w:ascii="Arial" w:eastAsiaTheme="majorEastAsia" w:hAnsi="Arial" w:cs="Arial"/>
          <w:b/>
          <w:bCs/>
          <w:color w:val="000000"/>
          <w:sz w:val="28"/>
          <w:szCs w:val="28"/>
        </w:rPr>
        <w:t xml:space="preserve"> - temps plein)</w:t>
      </w:r>
    </w:p>
    <w:p w14:paraId="2409244F" w14:textId="77777777" w:rsidR="00BB1100" w:rsidRDefault="00BB1100" w:rsidP="00BB1100">
      <w:pPr>
        <w:pStyle w:val="paragraph"/>
        <w:spacing w:before="0" w:beforeAutospacing="0" w:after="0" w:afterAutospacing="0"/>
        <w:jc w:val="center"/>
        <w:textAlignment w:val="baseline"/>
        <w:rPr>
          <w:rFonts w:ascii="Segoe UI" w:hAnsi="Segoe UI" w:cs="Segoe UI"/>
          <w:sz w:val="18"/>
          <w:szCs w:val="18"/>
        </w:rPr>
      </w:pPr>
      <w:r>
        <w:rPr>
          <w:rStyle w:val="eop"/>
          <w:rFonts w:ascii="Arial" w:eastAsiaTheme="majorEastAsia" w:hAnsi="Arial" w:cs="Arial"/>
          <w:sz w:val="22"/>
          <w:szCs w:val="22"/>
        </w:rPr>
        <w:t> </w:t>
      </w:r>
    </w:p>
    <w:p w14:paraId="0DC2B901" w14:textId="77777777" w:rsidR="00BB1100" w:rsidRDefault="00BB1100" w:rsidP="00BB1100">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Theme="majorEastAsia" w:hAnsi="Arial" w:cs="Arial"/>
          <w:sz w:val="22"/>
          <w:szCs w:val="22"/>
        </w:rPr>
        <w:t xml:space="preserve">Le consortium </w:t>
      </w:r>
      <w:r>
        <w:rPr>
          <w:rStyle w:val="normaltextrun"/>
          <w:rFonts w:ascii="Arial" w:eastAsiaTheme="majorEastAsia" w:hAnsi="Arial" w:cs="Arial"/>
          <w:b/>
          <w:bCs/>
          <w:sz w:val="22"/>
          <w:szCs w:val="22"/>
        </w:rPr>
        <w:t xml:space="preserve">CLIMEDUC </w:t>
      </w:r>
      <w:r>
        <w:rPr>
          <w:rStyle w:val="normaltextrun"/>
          <w:rFonts w:ascii="Arial" w:eastAsiaTheme="majorEastAsia" w:hAnsi="Arial" w:cs="Arial"/>
          <w:sz w:val="22"/>
          <w:szCs w:val="22"/>
        </w:rPr>
        <w:t xml:space="preserve">recrute 5 </w:t>
      </w:r>
      <w:proofErr w:type="spellStart"/>
      <w:proofErr w:type="gramStart"/>
      <w:r>
        <w:rPr>
          <w:rStyle w:val="normaltextrun"/>
          <w:rFonts w:ascii="Arial" w:eastAsiaTheme="majorEastAsia" w:hAnsi="Arial" w:cs="Arial"/>
          <w:sz w:val="22"/>
          <w:szCs w:val="22"/>
        </w:rPr>
        <w:t>doctorant</w:t>
      </w:r>
      <w:proofErr w:type="gramEnd"/>
      <w:r>
        <w:rPr>
          <w:rStyle w:val="normaltextrun"/>
          <w:rFonts w:ascii="Arial" w:eastAsiaTheme="majorEastAsia" w:hAnsi="Arial" w:cs="Arial"/>
          <w:sz w:val="22"/>
          <w:szCs w:val="22"/>
        </w:rPr>
        <w:t>.</w:t>
      </w:r>
      <w:proofErr w:type="gramStart"/>
      <w:r>
        <w:rPr>
          <w:rStyle w:val="normaltextrun"/>
          <w:rFonts w:ascii="Arial" w:eastAsiaTheme="majorEastAsia" w:hAnsi="Arial" w:cs="Arial"/>
          <w:sz w:val="22"/>
          <w:szCs w:val="22"/>
        </w:rPr>
        <w:t>e.s</w:t>
      </w:r>
      <w:proofErr w:type="spellEnd"/>
      <w:proofErr w:type="gramEnd"/>
      <w:r>
        <w:rPr>
          <w:rStyle w:val="normaltextrun"/>
          <w:rFonts w:ascii="Arial" w:eastAsiaTheme="majorEastAsia" w:hAnsi="Arial" w:cs="Arial"/>
          <w:sz w:val="22"/>
          <w:szCs w:val="22"/>
        </w:rPr>
        <w:t xml:space="preserve"> sur le </w:t>
      </w:r>
      <w:proofErr w:type="gramStart"/>
      <w:r>
        <w:rPr>
          <w:rStyle w:val="normaltextrun"/>
          <w:rFonts w:ascii="Arial" w:eastAsiaTheme="majorEastAsia" w:hAnsi="Arial" w:cs="Arial"/>
          <w:sz w:val="22"/>
          <w:szCs w:val="22"/>
        </w:rPr>
        <w:t>projet</w:t>
      </w:r>
      <w:r>
        <w:rPr>
          <w:rStyle w:val="normaltextrun"/>
          <w:rFonts w:ascii="Arial" w:eastAsiaTheme="majorEastAsia" w:hAnsi="Arial" w:cs="Arial"/>
          <w:b/>
          <w:bCs/>
          <w:sz w:val="22"/>
          <w:szCs w:val="22"/>
        </w:rPr>
        <w:t>:</w:t>
      </w:r>
      <w:proofErr w:type="gramEnd"/>
      <w:r>
        <w:rPr>
          <w:rStyle w:val="eop"/>
          <w:rFonts w:ascii="Arial" w:eastAsiaTheme="majorEastAsia" w:hAnsi="Arial" w:cs="Arial"/>
          <w:sz w:val="22"/>
          <w:szCs w:val="22"/>
        </w:rPr>
        <w:t> </w:t>
      </w:r>
    </w:p>
    <w:p w14:paraId="024007BA" w14:textId="73A3BEF0" w:rsidR="00BB1100" w:rsidRPr="00090E79" w:rsidRDefault="00BB1100" w:rsidP="00BB1100">
      <w:pPr>
        <w:pStyle w:val="paragraph"/>
        <w:spacing w:before="0" w:beforeAutospacing="0" w:after="0" w:afterAutospacing="0"/>
        <w:jc w:val="center"/>
        <w:textAlignment w:val="baseline"/>
        <w:rPr>
          <w:rFonts w:ascii="Segoe UI" w:hAnsi="Segoe UI" w:cs="Segoe UI"/>
          <w:sz w:val="18"/>
          <w:szCs w:val="18"/>
          <w:lang w:val="en-US"/>
        </w:rPr>
      </w:pPr>
      <w:r>
        <w:rPr>
          <w:rStyle w:val="normaltextrun"/>
          <w:rFonts w:ascii="Arial" w:eastAsiaTheme="majorEastAsia" w:hAnsi="Arial" w:cs="Arial"/>
          <w:b/>
          <w:bCs/>
          <w:i/>
          <w:iCs/>
          <w:sz w:val="22"/>
          <w:szCs w:val="22"/>
          <w:lang w:val="en-GB"/>
        </w:rPr>
        <w:t>“Climate Change Education Under Scrutiny: Towards a Theory of Institutional, Socio-Material and Cognitive Change through Education”</w:t>
      </w:r>
      <w:r w:rsidRPr="00090E79">
        <w:rPr>
          <w:rStyle w:val="eop"/>
          <w:rFonts w:ascii="Arial" w:eastAsiaTheme="majorEastAsia" w:hAnsi="Arial" w:cs="Arial"/>
          <w:sz w:val="22"/>
          <w:szCs w:val="22"/>
          <w:lang w:val="en-US"/>
        </w:rPr>
        <w:t> </w:t>
      </w:r>
    </w:p>
    <w:p w14:paraId="6D750C10" w14:textId="77777777" w:rsidR="00BB1100" w:rsidRPr="00090E79" w:rsidRDefault="00BB1100" w:rsidP="00BB1100">
      <w:pPr>
        <w:pStyle w:val="paragraph"/>
        <w:spacing w:before="0" w:beforeAutospacing="0" w:after="0" w:afterAutospacing="0"/>
        <w:jc w:val="center"/>
        <w:textAlignment w:val="baseline"/>
        <w:rPr>
          <w:rFonts w:ascii="Segoe UI" w:hAnsi="Segoe UI" w:cs="Segoe UI"/>
          <w:sz w:val="18"/>
          <w:szCs w:val="18"/>
          <w:lang w:val="en-US"/>
        </w:rPr>
      </w:pPr>
      <w:r w:rsidRPr="00090E79">
        <w:rPr>
          <w:rStyle w:val="eop"/>
          <w:rFonts w:ascii="Arial" w:eastAsiaTheme="majorEastAsia" w:hAnsi="Arial" w:cs="Arial"/>
          <w:sz w:val="22"/>
          <w:szCs w:val="22"/>
          <w:lang w:val="en-US"/>
        </w:rPr>
        <w:t> </w:t>
      </w:r>
    </w:p>
    <w:p w14:paraId="3E5CA312" w14:textId="77777777" w:rsidR="00BB1100" w:rsidRDefault="00BB1100" w:rsidP="00BB1100">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sz w:val="20"/>
          <w:szCs w:val="20"/>
        </w:rPr>
        <w:t xml:space="preserve">Le consortium </w:t>
      </w:r>
      <w:r>
        <w:rPr>
          <w:rStyle w:val="normaltextrun"/>
          <w:rFonts w:ascii="Arial" w:eastAsiaTheme="majorEastAsia" w:hAnsi="Arial" w:cs="Arial"/>
          <w:b/>
          <w:bCs/>
          <w:sz w:val="20"/>
          <w:szCs w:val="20"/>
        </w:rPr>
        <w:t>CLIMEDUC</w:t>
      </w:r>
      <w:r>
        <w:rPr>
          <w:rStyle w:val="normaltextrun"/>
          <w:rFonts w:ascii="Arial" w:eastAsiaTheme="majorEastAsia" w:hAnsi="Arial" w:cs="Arial"/>
          <w:sz w:val="20"/>
          <w:szCs w:val="20"/>
        </w:rPr>
        <w:t xml:space="preserve"> est constitué d’une équipe de recherche dynamique, multidisciplinaire (</w:t>
      </w:r>
      <w:r w:rsidRPr="00366D27">
        <w:rPr>
          <w:rStyle w:val="normaltextrun"/>
          <w:rFonts w:ascii="Arial" w:eastAsiaTheme="majorEastAsia" w:hAnsi="Arial" w:cs="Arial"/>
          <w:sz w:val="20"/>
          <w:szCs w:val="20"/>
        </w:rPr>
        <w:t>philosoph</w:t>
      </w:r>
      <w:r>
        <w:rPr>
          <w:rStyle w:val="normaltextrun"/>
          <w:rFonts w:ascii="Arial" w:eastAsiaTheme="majorEastAsia" w:hAnsi="Arial" w:cs="Arial"/>
          <w:sz w:val="20"/>
          <w:szCs w:val="20"/>
        </w:rPr>
        <w:t>ie</w:t>
      </w:r>
      <w:r w:rsidRPr="00366D27">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é</w:t>
      </w:r>
      <w:r w:rsidRPr="00366D27">
        <w:rPr>
          <w:rStyle w:val="normaltextrun"/>
          <w:rFonts w:ascii="Arial" w:eastAsiaTheme="majorEastAsia" w:hAnsi="Arial" w:cs="Arial"/>
          <w:sz w:val="20"/>
          <w:szCs w:val="20"/>
        </w:rPr>
        <w:t>ducation, sociolog</w:t>
      </w:r>
      <w:r>
        <w:rPr>
          <w:rStyle w:val="normaltextrun"/>
          <w:rFonts w:ascii="Arial" w:eastAsiaTheme="majorEastAsia" w:hAnsi="Arial" w:cs="Arial"/>
          <w:sz w:val="20"/>
          <w:szCs w:val="20"/>
        </w:rPr>
        <w:t>ie</w:t>
      </w:r>
      <w:r w:rsidRPr="00366D27">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 xml:space="preserve">et </w:t>
      </w:r>
      <w:r w:rsidRPr="00366D27">
        <w:rPr>
          <w:rStyle w:val="normaltextrun"/>
          <w:rFonts w:ascii="Arial" w:eastAsiaTheme="majorEastAsia" w:hAnsi="Arial" w:cs="Arial"/>
          <w:sz w:val="20"/>
          <w:szCs w:val="20"/>
        </w:rPr>
        <w:t>psycholog</w:t>
      </w:r>
      <w:r>
        <w:rPr>
          <w:rStyle w:val="normaltextrun"/>
          <w:rFonts w:ascii="Arial" w:eastAsiaTheme="majorEastAsia" w:hAnsi="Arial" w:cs="Arial"/>
          <w:sz w:val="20"/>
          <w:szCs w:val="20"/>
        </w:rPr>
        <w:t>ie cognitive) et ambitieuse, dotée d'une expertise reconnue et d'un réseau de recherche international. </w:t>
      </w:r>
      <w:r>
        <w:rPr>
          <w:rStyle w:val="eop"/>
          <w:rFonts w:ascii="Arial" w:eastAsiaTheme="majorEastAsia" w:hAnsi="Arial" w:cs="Arial"/>
          <w:sz w:val="20"/>
          <w:szCs w:val="20"/>
        </w:rPr>
        <w:t> </w:t>
      </w:r>
      <w:r>
        <w:rPr>
          <w:rStyle w:val="normaltextrun"/>
          <w:rFonts w:ascii="Arial" w:eastAsiaTheme="majorEastAsia" w:hAnsi="Arial" w:cs="Arial"/>
          <w:sz w:val="20"/>
          <w:szCs w:val="20"/>
        </w:rPr>
        <w:t>Au total,</w:t>
      </w:r>
      <w:r>
        <w:rPr>
          <w:rStyle w:val="normaltextrun"/>
          <w:rFonts w:ascii="Arial" w:eastAsiaTheme="majorEastAsia" w:hAnsi="Arial" w:cs="Arial"/>
          <w:b/>
          <w:bCs/>
          <w:sz w:val="20"/>
          <w:szCs w:val="20"/>
        </w:rPr>
        <w:t xml:space="preserve"> 5 thèses de doctorats </w:t>
      </w:r>
      <w:r>
        <w:rPr>
          <w:rStyle w:val="normaltextrun"/>
          <w:rFonts w:ascii="Arial" w:eastAsiaTheme="majorEastAsia" w:hAnsi="Arial" w:cs="Arial"/>
          <w:sz w:val="20"/>
          <w:szCs w:val="20"/>
        </w:rPr>
        <w:t xml:space="preserve">seront initiées à partir du </w:t>
      </w:r>
      <w:r>
        <w:rPr>
          <w:rStyle w:val="normaltextrun"/>
          <w:rFonts w:ascii="Arial" w:eastAsiaTheme="majorEastAsia" w:hAnsi="Arial" w:cs="Arial"/>
          <w:b/>
          <w:bCs/>
          <w:sz w:val="20"/>
          <w:szCs w:val="20"/>
        </w:rPr>
        <w:t>1</w:t>
      </w:r>
      <w:r>
        <w:rPr>
          <w:rStyle w:val="normaltextrun"/>
          <w:rFonts w:ascii="Arial" w:eastAsiaTheme="majorEastAsia" w:hAnsi="Arial" w:cs="Arial"/>
          <w:b/>
          <w:bCs/>
          <w:sz w:val="16"/>
          <w:szCs w:val="16"/>
          <w:vertAlign w:val="superscript"/>
        </w:rPr>
        <w:t>er</w:t>
      </w:r>
      <w:r>
        <w:rPr>
          <w:rStyle w:val="normaltextrun"/>
          <w:rFonts w:ascii="Arial" w:eastAsiaTheme="majorEastAsia" w:hAnsi="Arial" w:cs="Arial"/>
          <w:b/>
          <w:bCs/>
          <w:sz w:val="20"/>
          <w:szCs w:val="20"/>
        </w:rPr>
        <w:t xml:space="preserve"> octobre 2025</w:t>
      </w:r>
      <w:r>
        <w:rPr>
          <w:rStyle w:val="normaltextrun"/>
          <w:rFonts w:ascii="Arial" w:eastAsiaTheme="majorEastAsia" w:hAnsi="Arial" w:cs="Arial"/>
          <w:sz w:val="20"/>
          <w:szCs w:val="20"/>
        </w:rPr>
        <w:t xml:space="preserve"> au sein de</w:t>
      </w:r>
      <w:r>
        <w:rPr>
          <w:rStyle w:val="normaltextrun"/>
          <w:rFonts w:ascii="Arial" w:eastAsiaTheme="majorEastAsia" w:hAnsi="Arial" w:cs="Arial"/>
          <w:b/>
          <w:bCs/>
          <w:sz w:val="20"/>
          <w:szCs w:val="20"/>
        </w:rPr>
        <w:t xml:space="preserve"> CLIMEDUC </w:t>
      </w:r>
      <w:r>
        <w:rPr>
          <w:rStyle w:val="normaltextrun"/>
          <w:rFonts w:ascii="Arial" w:eastAsiaTheme="majorEastAsia" w:hAnsi="Arial" w:cs="Arial"/>
          <w:sz w:val="20"/>
          <w:szCs w:val="20"/>
        </w:rPr>
        <w:t>sur la base d’un financement d’</w:t>
      </w:r>
      <w:r>
        <w:rPr>
          <w:rStyle w:val="normaltextrun"/>
          <w:rFonts w:ascii="Arial" w:eastAsiaTheme="majorEastAsia" w:hAnsi="Arial" w:cs="Arial"/>
          <w:b/>
          <w:bCs/>
          <w:sz w:val="20"/>
          <w:szCs w:val="20"/>
        </w:rPr>
        <w:t>Actions de Recherche Concertées (ARC</w:t>
      </w:r>
      <w:r w:rsidRPr="00960A31">
        <w:rPr>
          <w:rStyle w:val="normaltextrun"/>
          <w:rFonts w:ascii="Arial" w:eastAsiaTheme="majorEastAsia" w:hAnsi="Arial" w:cs="Arial"/>
          <w:b/>
          <w:bCs/>
          <w:color w:val="000000" w:themeColor="text1"/>
          <w:sz w:val="20"/>
          <w:szCs w:val="20"/>
        </w:rPr>
        <w:t>) de l’UCLouvain</w:t>
      </w:r>
      <w:r>
        <w:rPr>
          <w:rStyle w:val="normaltextrun"/>
          <w:rFonts w:ascii="Arial" w:eastAsiaTheme="majorEastAsia" w:hAnsi="Arial" w:cs="Arial"/>
          <w:b/>
          <w:bCs/>
          <w:sz w:val="20"/>
          <w:szCs w:val="20"/>
        </w:rPr>
        <w:t xml:space="preserve">. </w:t>
      </w:r>
      <w:r>
        <w:rPr>
          <w:rStyle w:val="normaltextrun"/>
          <w:rFonts w:ascii="Arial" w:eastAsiaTheme="majorEastAsia" w:hAnsi="Arial" w:cs="Arial"/>
          <w:sz w:val="20"/>
          <w:szCs w:val="20"/>
        </w:rPr>
        <w:t xml:space="preserve">Ce dernier </w:t>
      </w:r>
      <w:r>
        <w:rPr>
          <w:rStyle w:val="normaltextrun"/>
          <w:rFonts w:ascii="Arial" w:eastAsiaTheme="majorEastAsia" w:hAnsi="Arial" w:cs="Arial"/>
          <w:sz w:val="20"/>
          <w:szCs w:val="20"/>
          <w:shd w:val="clear" w:color="auto" w:fill="FFFFFF"/>
        </w:rPr>
        <w:t>vise au développement d’un pôle universitaire d'excellence en </w:t>
      </w:r>
      <w:r>
        <w:rPr>
          <w:rStyle w:val="normaltextrun"/>
          <w:rFonts w:ascii="Arial" w:eastAsiaTheme="majorEastAsia" w:hAnsi="Arial" w:cs="Arial"/>
          <w:sz w:val="20"/>
          <w:szCs w:val="20"/>
        </w:rPr>
        <w:t>recherche</w:t>
      </w:r>
      <w:r>
        <w:rPr>
          <w:rStyle w:val="normaltextrun"/>
          <w:rFonts w:ascii="Arial" w:eastAsiaTheme="majorEastAsia" w:hAnsi="Arial" w:cs="Arial"/>
          <w:sz w:val="20"/>
          <w:szCs w:val="20"/>
          <w:shd w:val="clear" w:color="auto" w:fill="FFFFFF"/>
        </w:rPr>
        <w:t xml:space="preserve"> fondamentale dans de le domaine de </w:t>
      </w:r>
      <w:r>
        <w:rPr>
          <w:rStyle w:val="normaltextrun"/>
          <w:rFonts w:ascii="Arial" w:eastAsiaTheme="majorEastAsia" w:hAnsi="Arial" w:cs="Arial"/>
          <w:b/>
          <w:bCs/>
          <w:sz w:val="20"/>
          <w:szCs w:val="20"/>
          <w:shd w:val="clear" w:color="auto" w:fill="FFFFFF"/>
        </w:rPr>
        <w:t>l’éducation au changement climatique</w:t>
      </w:r>
      <w:r>
        <w:rPr>
          <w:rStyle w:val="normaltextrun"/>
          <w:rFonts w:ascii="Arial" w:eastAsiaTheme="majorEastAsia" w:hAnsi="Arial" w:cs="Arial"/>
          <w:sz w:val="20"/>
          <w:szCs w:val="20"/>
          <w:shd w:val="clear" w:color="auto" w:fill="FFFFFF"/>
        </w:rPr>
        <w:t>.</w:t>
      </w:r>
      <w:r>
        <w:rPr>
          <w:rStyle w:val="eop"/>
          <w:rFonts w:ascii="Arial" w:eastAsiaTheme="majorEastAsia" w:hAnsi="Arial" w:cs="Arial"/>
          <w:color w:val="D13438"/>
          <w:sz w:val="20"/>
          <w:szCs w:val="20"/>
        </w:rPr>
        <w:t> </w:t>
      </w:r>
    </w:p>
    <w:p w14:paraId="02E8D19E" w14:textId="77777777" w:rsidR="00BB1100" w:rsidRDefault="00BB1100" w:rsidP="00BB1100">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D13438"/>
          <w:sz w:val="20"/>
          <w:szCs w:val="20"/>
        </w:rPr>
        <w:t> </w:t>
      </w:r>
    </w:p>
    <w:p w14:paraId="6C2EE2B8" w14:textId="0333DC42" w:rsidR="00027F41" w:rsidRDefault="00BB1100" w:rsidP="00027F41">
      <w:pPr>
        <w:spacing w:after="0" w:line="240" w:lineRule="auto"/>
        <w:jc w:val="both"/>
      </w:pPr>
      <w:r w:rsidRPr="00366D27">
        <w:rPr>
          <w:rStyle w:val="normaltextrun"/>
          <w:rFonts w:ascii="Arial" w:eastAsiaTheme="majorEastAsia" w:hAnsi="Arial" w:cs="Arial"/>
          <w:color w:val="000000"/>
          <w:sz w:val="20"/>
          <w:szCs w:val="20"/>
        </w:rPr>
        <w:t xml:space="preserve">La présente offre de Doctorat </w:t>
      </w:r>
      <w:r>
        <w:rPr>
          <w:rStyle w:val="normaltextrun"/>
          <w:rFonts w:ascii="Arial" w:eastAsiaTheme="majorEastAsia" w:hAnsi="Arial" w:cs="Arial"/>
          <w:color w:val="000000"/>
          <w:sz w:val="20"/>
          <w:szCs w:val="20"/>
        </w:rPr>
        <w:t xml:space="preserve">(PhD </w:t>
      </w:r>
      <w:r w:rsidR="00027F41">
        <w:rPr>
          <w:rStyle w:val="normaltextrun"/>
          <w:rFonts w:ascii="Arial" w:eastAsiaTheme="majorEastAsia" w:hAnsi="Arial" w:cs="Arial"/>
          <w:color w:val="000000"/>
          <w:sz w:val="20"/>
          <w:szCs w:val="20"/>
        </w:rPr>
        <w:t>2</w:t>
      </w:r>
      <w:r>
        <w:rPr>
          <w:rStyle w:val="normaltextrun"/>
          <w:rFonts w:ascii="Arial" w:eastAsiaTheme="majorEastAsia" w:hAnsi="Arial" w:cs="Arial"/>
          <w:color w:val="000000"/>
          <w:sz w:val="20"/>
          <w:szCs w:val="20"/>
        </w:rPr>
        <w:t xml:space="preserve">) </w:t>
      </w:r>
      <w:r w:rsidRPr="00366D27">
        <w:rPr>
          <w:rStyle w:val="normaltextrun"/>
          <w:rFonts w:ascii="Arial" w:eastAsiaTheme="majorEastAsia" w:hAnsi="Arial" w:cs="Arial"/>
          <w:color w:val="000000"/>
          <w:sz w:val="20"/>
          <w:szCs w:val="20"/>
        </w:rPr>
        <w:t>porte sur la thématique</w:t>
      </w:r>
      <w:r w:rsidR="00027F41">
        <w:rPr>
          <w:rStyle w:val="normaltextrun"/>
          <w:rFonts w:ascii="Arial" w:eastAsiaTheme="majorEastAsia" w:hAnsi="Arial" w:cs="Arial"/>
          <w:color w:val="000000"/>
          <w:sz w:val="20"/>
          <w:szCs w:val="20"/>
        </w:rPr>
        <w:t xml:space="preserve"> suivante :</w:t>
      </w:r>
      <w:r>
        <w:rPr>
          <w:rStyle w:val="normaltextrun"/>
          <w:rFonts w:ascii="Arial" w:eastAsiaTheme="majorEastAsia" w:hAnsi="Arial" w:cs="Arial"/>
          <w:b/>
          <w:bCs/>
          <w:color w:val="000000"/>
          <w:sz w:val="20"/>
          <w:szCs w:val="20"/>
        </w:rPr>
        <w:t xml:space="preserve"> </w:t>
      </w:r>
      <w:r w:rsidR="00027F41">
        <w:rPr>
          <w:rFonts w:ascii="Arial" w:hAnsi="Arial"/>
          <w:i/>
          <w:iCs/>
          <w:sz w:val="20"/>
          <w:szCs w:val="20"/>
        </w:rPr>
        <w:t xml:space="preserve">“Les dispositifs d’éducation au changement climatique : cartographie, typologisation et mises en œuvre locales “ (axe 2 du projet </w:t>
      </w:r>
      <w:proofErr w:type="gramStart"/>
      <w:r w:rsidR="00027F41">
        <w:rPr>
          <w:rFonts w:ascii="Arial" w:hAnsi="Arial"/>
          <w:i/>
          <w:iCs/>
          <w:sz w:val="20"/>
          <w:szCs w:val="20"/>
        </w:rPr>
        <w:t>CLIMEDUC;</w:t>
      </w:r>
      <w:proofErr w:type="gramEnd"/>
      <w:r w:rsidR="00027F41">
        <w:rPr>
          <w:rFonts w:ascii="Arial" w:hAnsi="Arial"/>
          <w:i/>
          <w:iCs/>
          <w:sz w:val="20"/>
          <w:szCs w:val="20"/>
        </w:rPr>
        <w:t xml:space="preserve"> voir détails du projet plus loin)</w:t>
      </w:r>
    </w:p>
    <w:p w14:paraId="79762842" w14:textId="5DBC9E0F" w:rsidR="00BB1100" w:rsidRDefault="00BB1100" w:rsidP="00027F41">
      <w:pPr>
        <w:pStyle w:val="paragraph"/>
        <w:spacing w:before="0" w:beforeAutospacing="0" w:after="0" w:afterAutospacing="0"/>
        <w:jc w:val="both"/>
        <w:textAlignment w:val="baseline"/>
        <w:rPr>
          <w:rFonts w:ascii="Segoe UI" w:hAnsi="Segoe UI" w:cs="Segoe UI"/>
          <w:sz w:val="18"/>
          <w:szCs w:val="18"/>
        </w:rPr>
      </w:pPr>
      <w:r>
        <w:rPr>
          <w:rStyle w:val="eop"/>
          <w:rFonts w:ascii="Arial" w:eastAsiaTheme="majorEastAsia" w:hAnsi="Arial" w:cs="Arial"/>
          <w:color w:val="000000"/>
          <w:sz w:val="22"/>
          <w:szCs w:val="22"/>
        </w:rPr>
        <w:t> </w:t>
      </w:r>
    </w:p>
    <w:p w14:paraId="44F37206" w14:textId="77777777" w:rsidR="00BB1100" w:rsidRDefault="00BB1100" w:rsidP="00BB1100">
      <w:pPr>
        <w:pStyle w:val="paragraph"/>
        <w:spacing w:before="0" w:beforeAutospacing="0" w:after="0" w:afterAutospacing="0"/>
        <w:jc w:val="both"/>
        <w:textAlignment w:val="baseline"/>
        <w:rPr>
          <w:rStyle w:val="eop"/>
          <w:rFonts w:ascii="Arial" w:eastAsiaTheme="majorEastAsia" w:hAnsi="Arial" w:cs="Arial"/>
          <w:sz w:val="20"/>
          <w:szCs w:val="20"/>
        </w:rPr>
      </w:pPr>
      <w:r>
        <w:rPr>
          <w:rStyle w:val="normaltextrun"/>
          <w:rFonts w:ascii="Arial" w:eastAsiaTheme="majorEastAsia" w:hAnsi="Arial" w:cs="Arial"/>
          <w:b/>
          <w:bCs/>
          <w:sz w:val="20"/>
          <w:szCs w:val="20"/>
        </w:rPr>
        <w:t>Offre : </w:t>
      </w:r>
      <w:r>
        <w:rPr>
          <w:rStyle w:val="eop"/>
          <w:rFonts w:ascii="Arial" w:eastAsiaTheme="majorEastAsia" w:hAnsi="Arial" w:cs="Arial"/>
          <w:sz w:val="20"/>
          <w:szCs w:val="20"/>
        </w:rPr>
        <w:t> </w:t>
      </w:r>
    </w:p>
    <w:p w14:paraId="38C5E295" w14:textId="0881B054" w:rsidR="00BB1100" w:rsidRPr="00960A31" w:rsidRDefault="00BB1100" w:rsidP="00BB1100">
      <w:pPr>
        <w:numPr>
          <w:ilvl w:val="0"/>
          <w:numId w:val="2"/>
        </w:numPr>
      </w:pPr>
      <w:r w:rsidRPr="00960A31">
        <w:t xml:space="preserve">1 </w:t>
      </w:r>
      <w:r w:rsidR="00AB1C12" w:rsidRPr="00960A31">
        <w:t>bourse</w:t>
      </w:r>
      <w:r w:rsidRPr="00960A31">
        <w:t xml:space="preserve"> de doctorat de 4 ans à temps plein financé</w:t>
      </w:r>
      <w:r w:rsidR="00960A31" w:rsidRPr="00960A31">
        <w:t>e</w:t>
      </w:r>
      <w:r w:rsidRPr="00960A31">
        <w:t xml:space="preserve"> par </w:t>
      </w:r>
      <w:proofErr w:type="gramStart"/>
      <w:r w:rsidRPr="00960A31">
        <w:t>l'UCLouvain;</w:t>
      </w:r>
      <w:proofErr w:type="gramEnd"/>
      <w:r w:rsidRPr="00960A31">
        <w:t> </w:t>
      </w:r>
    </w:p>
    <w:p w14:paraId="1A922DF8" w14:textId="77777777" w:rsidR="00BB1100" w:rsidRDefault="00BB1100" w:rsidP="00BB1100">
      <w:pPr>
        <w:numPr>
          <w:ilvl w:val="0"/>
          <w:numId w:val="3"/>
        </w:numPr>
      </w:pPr>
      <w:r w:rsidRPr="00B73DB3">
        <w:t xml:space="preserve">Vous rejoindrez le consortium </w:t>
      </w:r>
      <w:proofErr w:type="gramStart"/>
      <w:r w:rsidRPr="00B73DB3">
        <w:t>CLIMEDUC;</w:t>
      </w:r>
      <w:proofErr w:type="gramEnd"/>
      <w:r w:rsidRPr="00B73DB3">
        <w:t>  </w:t>
      </w:r>
    </w:p>
    <w:p w14:paraId="74FA53A4" w14:textId="3F70B617" w:rsidR="00BB1100" w:rsidRDefault="00BB1100" w:rsidP="00BB1100">
      <w:pPr>
        <w:numPr>
          <w:ilvl w:val="0"/>
          <w:numId w:val="4"/>
        </w:numPr>
      </w:pPr>
      <w:r>
        <w:t>Encadrement</w:t>
      </w:r>
      <w:r w:rsidRPr="00B73DB3">
        <w:t xml:space="preserve"> du</w:t>
      </w:r>
      <w:r>
        <w:t xml:space="preserve"> ou de la</w:t>
      </w:r>
      <w:r w:rsidRPr="00B73DB3">
        <w:t xml:space="preserve"> </w:t>
      </w:r>
      <w:proofErr w:type="spellStart"/>
      <w:proofErr w:type="gramStart"/>
      <w:r w:rsidRPr="00B73DB3">
        <w:t>doctorant</w:t>
      </w:r>
      <w:r>
        <w:t>.e</w:t>
      </w:r>
      <w:proofErr w:type="spellEnd"/>
      <w:proofErr w:type="gramEnd"/>
      <w:r w:rsidRPr="00B73DB3">
        <w:t xml:space="preserve"> par les promoteurs Prof. </w:t>
      </w:r>
      <w:r>
        <w:t>Marie Verhoeven</w:t>
      </w:r>
      <w:r w:rsidRPr="00B73DB3">
        <w:t xml:space="preserve"> (Faculté </w:t>
      </w:r>
      <w:r>
        <w:t>ESPO, PSAD/GIRSEF</w:t>
      </w:r>
      <w:r w:rsidRPr="00B73DB3">
        <w:t xml:space="preserve">) et Prof. </w:t>
      </w:r>
      <w:r>
        <w:t>Miguel</w:t>
      </w:r>
      <w:r w:rsidRPr="00B73DB3">
        <w:t xml:space="preserve"> </w:t>
      </w:r>
      <w:r>
        <w:t>Souto Lopez (ESPO, AGES, GIRSEF) ;</w:t>
      </w:r>
    </w:p>
    <w:p w14:paraId="42679E88" w14:textId="6DAA2EDE" w:rsidR="00BB1100" w:rsidRPr="00B73DB3" w:rsidRDefault="00BB1100" w:rsidP="00BB1100">
      <w:pPr>
        <w:numPr>
          <w:ilvl w:val="0"/>
          <w:numId w:val="4"/>
        </w:numPr>
      </w:pPr>
      <w:r>
        <w:t xml:space="preserve">Vous vous inscrirez comme </w:t>
      </w:r>
      <w:proofErr w:type="spellStart"/>
      <w:proofErr w:type="gramStart"/>
      <w:r>
        <w:t>doctorant.e</w:t>
      </w:r>
      <w:proofErr w:type="spellEnd"/>
      <w:proofErr w:type="gramEnd"/>
      <w:r>
        <w:t xml:space="preserve"> en Sociologie auprès de la Commission des doctorats en Sciences Politiques et Sociales, et entamerez un parcours doctoral au sein de l’EDTSS (Ecole Doctorale thématique en Sciences sociales).</w:t>
      </w:r>
    </w:p>
    <w:p w14:paraId="1C39AD3C" w14:textId="5698878C" w:rsidR="00BB1100" w:rsidRPr="00B73DB3" w:rsidRDefault="00BB1100" w:rsidP="00BB1100">
      <w:pPr>
        <w:numPr>
          <w:ilvl w:val="0"/>
          <w:numId w:val="5"/>
        </w:numPr>
      </w:pPr>
      <w:r w:rsidRPr="00B73DB3">
        <w:t xml:space="preserve">La possibilité d'obtenir le plus haut grade académique (docteur en Sciences </w:t>
      </w:r>
      <w:r>
        <w:t>Politiques et Sociales - Sociologie)</w:t>
      </w:r>
      <w:r w:rsidRPr="00B73DB3">
        <w:t>, au sein de l’UCLouvain, qui figure parmi les 200 meilleures universités du monde. </w:t>
      </w:r>
    </w:p>
    <w:p w14:paraId="6BB7AADD" w14:textId="77777777" w:rsidR="00BB1100" w:rsidRPr="00B73DB3" w:rsidRDefault="00BB1100" w:rsidP="00BB1100">
      <w:proofErr w:type="spellStart"/>
      <w:r w:rsidRPr="00B73DB3">
        <w:rPr>
          <w:b/>
          <w:bCs/>
          <w:lang w:val="nl-BE"/>
        </w:rPr>
        <w:t>Profil</w:t>
      </w:r>
      <w:proofErr w:type="spellEnd"/>
      <w:r w:rsidRPr="00B73DB3">
        <w:rPr>
          <w:b/>
          <w:bCs/>
          <w:lang w:val="nl-BE"/>
        </w:rPr>
        <w:t xml:space="preserve"> </w:t>
      </w:r>
      <w:proofErr w:type="spellStart"/>
      <w:r w:rsidRPr="00B73DB3">
        <w:rPr>
          <w:b/>
          <w:bCs/>
          <w:lang w:val="nl-BE"/>
        </w:rPr>
        <w:t>souhaité</w:t>
      </w:r>
      <w:proofErr w:type="spellEnd"/>
      <w:r w:rsidRPr="00B73DB3">
        <w:rPr>
          <w:b/>
          <w:bCs/>
          <w:lang w:val="nl-BE"/>
        </w:rPr>
        <w:t>:</w:t>
      </w:r>
      <w:r w:rsidRPr="00B73DB3">
        <w:t> </w:t>
      </w:r>
    </w:p>
    <w:p w14:paraId="0022D8D9" w14:textId="33540F14" w:rsidR="00BB1100" w:rsidRPr="00960A31" w:rsidRDefault="00BB1100" w:rsidP="00AB1C12">
      <w:pPr>
        <w:numPr>
          <w:ilvl w:val="0"/>
          <w:numId w:val="6"/>
        </w:numPr>
        <w:spacing w:after="0" w:line="276" w:lineRule="auto"/>
      </w:pPr>
      <w:r w:rsidRPr="00960A31">
        <w:t xml:space="preserve">Vous êtes titulaire d'un Master </w:t>
      </w:r>
      <w:r w:rsidR="00AB1C12" w:rsidRPr="00960A31">
        <w:rPr>
          <w:rStyle w:val="normaltextrun"/>
          <w:rFonts w:eastAsiaTheme="majorEastAsia" w:cs="Arial"/>
        </w:rPr>
        <w:t xml:space="preserve">of Science (120) </w:t>
      </w:r>
      <w:r w:rsidRPr="00960A31">
        <w:t xml:space="preserve">dans le domaine de la Sociologie ou des Sciences Sociales, ou assimilé. </w:t>
      </w:r>
    </w:p>
    <w:p w14:paraId="7D445E31" w14:textId="76227413" w:rsidR="00AB1C12" w:rsidRPr="00960A31" w:rsidRDefault="00AB1C12" w:rsidP="00AB1C12">
      <w:pPr>
        <w:numPr>
          <w:ilvl w:val="0"/>
          <w:numId w:val="7"/>
        </w:numPr>
        <w:spacing w:after="0" w:line="276" w:lineRule="auto"/>
      </w:pPr>
      <w:r w:rsidRPr="00960A31">
        <w:t xml:space="preserve">Une spécialisation (ou option) en éducation et/ou autour des enjeux liés au changement climatique pourront constituer un atout supplémentaire ; </w:t>
      </w:r>
    </w:p>
    <w:p w14:paraId="725326A3" w14:textId="623788D7" w:rsidR="00AB1C12" w:rsidRPr="00960A31" w:rsidRDefault="00AB1C12" w:rsidP="00AB1C12">
      <w:pPr>
        <w:pStyle w:val="paragraph"/>
        <w:numPr>
          <w:ilvl w:val="0"/>
          <w:numId w:val="7"/>
        </w:numPr>
        <w:spacing w:before="0" w:beforeAutospacing="0" w:after="0" w:afterAutospacing="0" w:line="276" w:lineRule="auto"/>
        <w:jc w:val="both"/>
        <w:textAlignment w:val="baseline"/>
        <w:rPr>
          <w:rStyle w:val="eop"/>
          <w:rFonts w:asciiTheme="minorHAnsi" w:hAnsiTheme="minorHAnsi" w:cs="Arial"/>
          <w:sz w:val="22"/>
          <w:szCs w:val="22"/>
        </w:rPr>
      </w:pPr>
      <w:r w:rsidRPr="00960A31">
        <w:rPr>
          <w:rStyle w:val="normaltextrun"/>
          <w:rFonts w:asciiTheme="minorHAnsi" w:eastAsiaTheme="majorEastAsia" w:hAnsiTheme="minorHAnsi" w:cs="Arial"/>
          <w:sz w:val="22"/>
          <w:szCs w:val="22"/>
        </w:rPr>
        <w:t xml:space="preserve">Vous désirez comprendre les enjeux de la crise climatique ainsi que les outils et orientations éducatives qui </w:t>
      </w:r>
      <w:r w:rsidR="00960A31" w:rsidRPr="00960A31">
        <w:rPr>
          <w:rStyle w:val="normaltextrun"/>
          <w:rFonts w:asciiTheme="minorHAnsi" w:eastAsiaTheme="majorEastAsia" w:hAnsiTheme="minorHAnsi" w:cs="Arial"/>
          <w:sz w:val="22"/>
          <w:szCs w:val="22"/>
        </w:rPr>
        <w:t>y contribuent</w:t>
      </w:r>
      <w:r w:rsidRPr="00960A31">
        <w:rPr>
          <w:rStyle w:val="normaltextrun"/>
          <w:rFonts w:asciiTheme="minorHAnsi" w:eastAsiaTheme="majorEastAsia" w:hAnsiTheme="minorHAnsi" w:cs="Arial"/>
          <w:sz w:val="22"/>
          <w:szCs w:val="22"/>
        </w:rPr>
        <w:t xml:space="preserve"> ;</w:t>
      </w:r>
      <w:r w:rsidRPr="00960A31">
        <w:rPr>
          <w:rStyle w:val="eop"/>
          <w:rFonts w:asciiTheme="minorHAnsi" w:eastAsiaTheme="majorEastAsia" w:hAnsiTheme="minorHAnsi" w:cs="Arial"/>
          <w:sz w:val="22"/>
          <w:szCs w:val="22"/>
        </w:rPr>
        <w:t> </w:t>
      </w:r>
    </w:p>
    <w:p w14:paraId="7AFE41C8" w14:textId="0F336828" w:rsidR="00AB1C12" w:rsidRPr="00960A31" w:rsidRDefault="00AB1C12" w:rsidP="00AB1C12">
      <w:pPr>
        <w:pStyle w:val="paragraph"/>
        <w:numPr>
          <w:ilvl w:val="0"/>
          <w:numId w:val="7"/>
        </w:numPr>
        <w:spacing w:before="0" w:beforeAutospacing="0" w:after="0" w:afterAutospacing="0" w:line="276" w:lineRule="auto"/>
        <w:jc w:val="both"/>
        <w:textAlignment w:val="baseline"/>
        <w:rPr>
          <w:rStyle w:val="eop"/>
          <w:rFonts w:asciiTheme="minorHAnsi" w:hAnsiTheme="minorHAnsi" w:cs="Arial"/>
          <w:sz w:val="22"/>
          <w:szCs w:val="22"/>
        </w:rPr>
      </w:pPr>
      <w:r w:rsidRPr="00960A31">
        <w:rPr>
          <w:rStyle w:val="normaltextrun"/>
          <w:rFonts w:asciiTheme="minorHAnsi" w:eastAsiaTheme="majorEastAsia" w:hAnsiTheme="minorHAnsi" w:cs="Arial"/>
          <w:sz w:val="22"/>
          <w:szCs w:val="22"/>
        </w:rPr>
        <w:t>Vous êtes prêt à vous engager à plein temps dans la recherche scientifique pendant 4 ans et vous êtes motivé par la perspective d’obtenir un doctorat ;</w:t>
      </w:r>
      <w:r w:rsidRPr="00960A31">
        <w:rPr>
          <w:rStyle w:val="eop"/>
          <w:rFonts w:asciiTheme="minorHAnsi" w:eastAsiaTheme="majorEastAsia" w:hAnsiTheme="minorHAnsi" w:cs="Arial"/>
          <w:sz w:val="22"/>
          <w:szCs w:val="22"/>
        </w:rPr>
        <w:t> </w:t>
      </w:r>
    </w:p>
    <w:p w14:paraId="1624E1FA" w14:textId="05F2DE0B" w:rsidR="00AB1C12" w:rsidRPr="00960A31" w:rsidRDefault="00AB1C12" w:rsidP="00AB1C12">
      <w:pPr>
        <w:pStyle w:val="paragraph"/>
        <w:numPr>
          <w:ilvl w:val="0"/>
          <w:numId w:val="7"/>
        </w:numPr>
        <w:spacing w:before="0" w:beforeAutospacing="0" w:after="0" w:afterAutospacing="0" w:line="276" w:lineRule="auto"/>
        <w:jc w:val="both"/>
        <w:textAlignment w:val="baseline"/>
        <w:rPr>
          <w:rStyle w:val="eop"/>
          <w:rFonts w:asciiTheme="minorHAnsi" w:hAnsiTheme="minorHAnsi" w:cs="Arial"/>
          <w:sz w:val="22"/>
          <w:szCs w:val="22"/>
        </w:rPr>
      </w:pPr>
      <w:r w:rsidRPr="00960A31">
        <w:rPr>
          <w:rStyle w:val="eop"/>
          <w:rFonts w:asciiTheme="minorHAnsi" w:eastAsiaTheme="majorEastAsia" w:hAnsiTheme="minorHAnsi" w:cs="Arial"/>
          <w:sz w:val="22"/>
          <w:szCs w:val="22"/>
        </w:rPr>
        <w:t xml:space="preserve">Vous </w:t>
      </w:r>
      <w:r w:rsidR="00960A31" w:rsidRPr="00960A31">
        <w:rPr>
          <w:rStyle w:val="eop"/>
          <w:rFonts w:asciiTheme="minorHAnsi" w:eastAsiaTheme="majorEastAsia" w:hAnsiTheme="minorHAnsi" w:cs="Arial"/>
          <w:sz w:val="22"/>
          <w:szCs w:val="22"/>
        </w:rPr>
        <w:t>avez</w:t>
      </w:r>
      <w:r w:rsidRPr="00960A31">
        <w:rPr>
          <w:rStyle w:val="eop"/>
          <w:rFonts w:asciiTheme="minorHAnsi" w:eastAsiaTheme="majorEastAsia" w:hAnsiTheme="minorHAnsi" w:cs="Arial"/>
          <w:sz w:val="22"/>
          <w:szCs w:val="22"/>
        </w:rPr>
        <w:t xml:space="preserve"> la capacité de mener des recherches empiriques au sein de terrains diversifiés (scolaires, associatifs…) ;</w:t>
      </w:r>
    </w:p>
    <w:p w14:paraId="14860AA4" w14:textId="29EAE168" w:rsidR="00AB1C12" w:rsidRPr="00960A31" w:rsidRDefault="00AB1C12" w:rsidP="00AB1C12">
      <w:pPr>
        <w:pStyle w:val="paragraph"/>
        <w:numPr>
          <w:ilvl w:val="0"/>
          <w:numId w:val="7"/>
        </w:numPr>
        <w:spacing w:before="0" w:beforeAutospacing="0" w:after="0" w:afterAutospacing="0" w:line="276" w:lineRule="auto"/>
        <w:jc w:val="both"/>
        <w:textAlignment w:val="baseline"/>
        <w:rPr>
          <w:rStyle w:val="eop"/>
          <w:rFonts w:asciiTheme="minorHAnsi" w:hAnsiTheme="minorHAnsi" w:cs="Arial"/>
          <w:sz w:val="22"/>
          <w:szCs w:val="22"/>
        </w:rPr>
      </w:pPr>
      <w:r w:rsidRPr="00960A31">
        <w:rPr>
          <w:rStyle w:val="eop"/>
          <w:rFonts w:asciiTheme="minorHAnsi" w:eastAsiaTheme="majorEastAsia" w:hAnsiTheme="minorHAnsi" w:cs="Arial"/>
          <w:sz w:val="22"/>
          <w:szCs w:val="22"/>
        </w:rPr>
        <w:t xml:space="preserve">Vous avez une </w:t>
      </w:r>
      <w:r w:rsidR="00960A31" w:rsidRPr="00960A31">
        <w:rPr>
          <w:rStyle w:val="eop"/>
          <w:rFonts w:asciiTheme="minorHAnsi" w:eastAsiaTheme="majorEastAsia" w:hAnsiTheme="minorHAnsi" w:cs="Arial"/>
          <w:sz w:val="22"/>
          <w:szCs w:val="22"/>
        </w:rPr>
        <w:t>solide</w:t>
      </w:r>
      <w:r w:rsidRPr="00960A31">
        <w:rPr>
          <w:rStyle w:val="eop"/>
          <w:rFonts w:asciiTheme="minorHAnsi" w:eastAsiaTheme="majorEastAsia" w:hAnsiTheme="minorHAnsi" w:cs="Arial"/>
          <w:sz w:val="22"/>
          <w:szCs w:val="22"/>
        </w:rPr>
        <w:t xml:space="preserve"> formation et</w:t>
      </w:r>
      <w:r w:rsidR="00960A31" w:rsidRPr="00960A31">
        <w:rPr>
          <w:rStyle w:val="eop"/>
          <w:rFonts w:asciiTheme="minorHAnsi" w:eastAsiaTheme="majorEastAsia" w:hAnsiTheme="minorHAnsi" w:cs="Arial"/>
          <w:sz w:val="22"/>
          <w:szCs w:val="22"/>
        </w:rPr>
        <w:t>/ou</w:t>
      </w:r>
      <w:r w:rsidRPr="00960A31">
        <w:rPr>
          <w:rStyle w:val="eop"/>
          <w:rFonts w:asciiTheme="minorHAnsi" w:eastAsiaTheme="majorEastAsia" w:hAnsiTheme="minorHAnsi" w:cs="Arial"/>
          <w:sz w:val="22"/>
          <w:szCs w:val="22"/>
        </w:rPr>
        <w:t xml:space="preserve"> une expérience des méthodes de recherche en sciences sociales</w:t>
      </w:r>
      <w:r w:rsidR="00960A31" w:rsidRPr="00960A31">
        <w:rPr>
          <w:rStyle w:val="eop"/>
          <w:rFonts w:asciiTheme="minorHAnsi" w:eastAsiaTheme="majorEastAsia" w:hAnsiTheme="minorHAnsi" w:cs="Arial"/>
          <w:sz w:val="22"/>
          <w:szCs w:val="22"/>
        </w:rPr>
        <w:t xml:space="preserve">, en particulier </w:t>
      </w:r>
      <w:r w:rsidR="00960A31">
        <w:rPr>
          <w:rStyle w:val="eop"/>
          <w:rFonts w:asciiTheme="minorHAnsi" w:eastAsiaTheme="majorEastAsia" w:hAnsiTheme="minorHAnsi" w:cs="Arial"/>
          <w:sz w:val="22"/>
          <w:szCs w:val="22"/>
        </w:rPr>
        <w:t>des</w:t>
      </w:r>
      <w:r w:rsidR="00960A31" w:rsidRPr="00960A31">
        <w:rPr>
          <w:rStyle w:val="eop"/>
          <w:rFonts w:asciiTheme="minorHAnsi" w:eastAsiaTheme="majorEastAsia" w:hAnsiTheme="minorHAnsi" w:cs="Arial"/>
          <w:sz w:val="22"/>
          <w:szCs w:val="22"/>
        </w:rPr>
        <w:t xml:space="preserve"> approches qualitatives et </w:t>
      </w:r>
      <w:proofErr w:type="gramStart"/>
      <w:r w:rsidR="00960A31" w:rsidRPr="00960A31">
        <w:rPr>
          <w:rStyle w:val="eop"/>
          <w:rFonts w:asciiTheme="minorHAnsi" w:eastAsiaTheme="majorEastAsia" w:hAnsiTheme="minorHAnsi" w:cs="Arial"/>
          <w:sz w:val="22"/>
          <w:szCs w:val="22"/>
        </w:rPr>
        <w:t>ethnographiques</w:t>
      </w:r>
      <w:r w:rsidRPr="00960A31">
        <w:rPr>
          <w:rStyle w:val="eop"/>
          <w:rFonts w:asciiTheme="minorHAnsi" w:eastAsiaTheme="majorEastAsia" w:hAnsiTheme="minorHAnsi" w:cs="Arial"/>
          <w:sz w:val="22"/>
          <w:szCs w:val="22"/>
        </w:rPr>
        <w:t>;</w:t>
      </w:r>
      <w:proofErr w:type="gramEnd"/>
      <w:r w:rsidRPr="00960A31">
        <w:rPr>
          <w:rStyle w:val="eop"/>
          <w:rFonts w:asciiTheme="minorHAnsi" w:eastAsiaTheme="majorEastAsia" w:hAnsiTheme="minorHAnsi" w:cs="Arial"/>
          <w:sz w:val="22"/>
          <w:szCs w:val="22"/>
        </w:rPr>
        <w:t xml:space="preserve"> </w:t>
      </w:r>
    </w:p>
    <w:p w14:paraId="375E1585" w14:textId="4EA1517F" w:rsidR="00636BDC" w:rsidRPr="00960A31" w:rsidRDefault="00636BDC" w:rsidP="00636BDC">
      <w:pPr>
        <w:pStyle w:val="paragraph"/>
        <w:numPr>
          <w:ilvl w:val="0"/>
          <w:numId w:val="7"/>
        </w:numPr>
        <w:spacing w:before="0" w:beforeAutospacing="0" w:after="0" w:afterAutospacing="0" w:line="276" w:lineRule="auto"/>
        <w:jc w:val="both"/>
        <w:textAlignment w:val="baseline"/>
        <w:rPr>
          <w:rFonts w:asciiTheme="minorHAnsi" w:hAnsiTheme="minorHAnsi" w:cs="Arial"/>
          <w:sz w:val="22"/>
          <w:szCs w:val="22"/>
        </w:rPr>
      </w:pPr>
      <w:r w:rsidRPr="00960A31">
        <w:rPr>
          <w:rStyle w:val="eop"/>
          <w:rFonts w:asciiTheme="minorHAnsi" w:eastAsiaTheme="majorEastAsia" w:hAnsiTheme="minorHAnsi" w:cs="Arial"/>
          <w:sz w:val="22"/>
          <w:szCs w:val="22"/>
        </w:rPr>
        <w:t xml:space="preserve">Vous </w:t>
      </w:r>
      <w:r w:rsidR="00960A31" w:rsidRPr="00960A31">
        <w:rPr>
          <w:rStyle w:val="eop"/>
          <w:rFonts w:asciiTheme="minorHAnsi" w:eastAsiaTheme="majorEastAsia" w:hAnsiTheme="minorHAnsi" w:cs="Arial"/>
          <w:sz w:val="22"/>
          <w:szCs w:val="22"/>
        </w:rPr>
        <w:t>êtes enthousiaste à l’idée de</w:t>
      </w:r>
      <w:r w:rsidRPr="00960A31">
        <w:rPr>
          <w:rStyle w:val="eop"/>
          <w:rFonts w:asciiTheme="minorHAnsi" w:eastAsiaTheme="majorEastAsia" w:hAnsiTheme="minorHAnsi" w:cs="Arial"/>
          <w:sz w:val="22"/>
          <w:szCs w:val="22"/>
        </w:rPr>
        <w:t xml:space="preserve"> travailler en équipe au sein d’un collectif de </w:t>
      </w:r>
      <w:proofErr w:type="gramStart"/>
      <w:r w:rsidRPr="00960A31">
        <w:rPr>
          <w:rStyle w:val="eop"/>
          <w:rFonts w:asciiTheme="minorHAnsi" w:eastAsiaTheme="majorEastAsia" w:hAnsiTheme="minorHAnsi" w:cs="Arial"/>
          <w:sz w:val="22"/>
          <w:szCs w:val="22"/>
        </w:rPr>
        <w:t>recherche;</w:t>
      </w:r>
      <w:proofErr w:type="gramEnd"/>
    </w:p>
    <w:p w14:paraId="2F6C5DFE" w14:textId="77777777" w:rsidR="00636BDC" w:rsidRPr="00960A31" w:rsidRDefault="00636BDC" w:rsidP="00636BDC">
      <w:pPr>
        <w:numPr>
          <w:ilvl w:val="0"/>
          <w:numId w:val="9"/>
        </w:numPr>
      </w:pPr>
      <w:r w:rsidRPr="00960A31">
        <w:t xml:space="preserve">Vous parlez couramment le français et maîtrisez l’anglais (maîtrise orale, compréhension écrite, capacité à participer à des échanges scientifiques en anglais) </w:t>
      </w:r>
    </w:p>
    <w:p w14:paraId="728AFEDA" w14:textId="77777777" w:rsidR="00AB1C12" w:rsidRDefault="00AB1C12" w:rsidP="00AB1C12">
      <w:pPr>
        <w:pStyle w:val="paragraph"/>
        <w:spacing w:before="0" w:beforeAutospacing="0" w:after="0" w:afterAutospacing="0"/>
        <w:jc w:val="both"/>
        <w:textAlignment w:val="baseline"/>
        <w:rPr>
          <w:rStyle w:val="normaltextrun"/>
          <w:rFonts w:ascii="Arial" w:eastAsiaTheme="majorEastAsia" w:hAnsi="Arial" w:cs="Arial"/>
          <w:b/>
          <w:bCs/>
          <w:sz w:val="20"/>
          <w:szCs w:val="20"/>
        </w:rPr>
      </w:pPr>
    </w:p>
    <w:p w14:paraId="4E1878C9" w14:textId="124EC291" w:rsidR="00AB1C12" w:rsidRPr="001D24BF" w:rsidRDefault="00AB1C12" w:rsidP="00AB1C12">
      <w:pPr>
        <w:pStyle w:val="paragraph"/>
        <w:spacing w:before="0" w:beforeAutospacing="0" w:after="0" w:afterAutospacing="0"/>
        <w:jc w:val="both"/>
        <w:textAlignment w:val="baseline"/>
        <w:rPr>
          <w:rFonts w:ascii="Segoe UI" w:hAnsi="Segoe UI" w:cs="Segoe UI"/>
          <w:sz w:val="18"/>
          <w:szCs w:val="18"/>
        </w:rPr>
      </w:pPr>
      <w:r w:rsidRPr="001D24BF">
        <w:rPr>
          <w:rStyle w:val="normaltextrun"/>
          <w:rFonts w:ascii="Arial" w:eastAsiaTheme="majorEastAsia" w:hAnsi="Arial" w:cs="Arial"/>
          <w:b/>
          <w:bCs/>
          <w:sz w:val="20"/>
          <w:szCs w:val="20"/>
        </w:rPr>
        <w:t>Comment poser sa candidature ?</w:t>
      </w:r>
      <w:r w:rsidRPr="001D24BF">
        <w:rPr>
          <w:rStyle w:val="eop"/>
          <w:rFonts w:ascii="Arial" w:eastAsiaTheme="majorEastAsia" w:hAnsi="Arial" w:cs="Arial"/>
          <w:sz w:val="20"/>
          <w:szCs w:val="20"/>
        </w:rPr>
        <w:t> </w:t>
      </w:r>
    </w:p>
    <w:p w14:paraId="1BDEA1A5" w14:textId="0DA0A509" w:rsidR="00AB1C12" w:rsidRDefault="00AB1C12" w:rsidP="00AB1C12">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sz w:val="20"/>
          <w:szCs w:val="20"/>
        </w:rPr>
        <w:t xml:space="preserve">Merci d’envoyer les documents suivants par </w:t>
      </w:r>
      <w:proofErr w:type="gramStart"/>
      <w:r>
        <w:rPr>
          <w:rStyle w:val="normaltextrun"/>
          <w:rFonts w:ascii="Arial" w:eastAsiaTheme="majorEastAsia" w:hAnsi="Arial" w:cs="Arial"/>
          <w:sz w:val="20"/>
          <w:szCs w:val="20"/>
        </w:rPr>
        <w:t>e-mail</w:t>
      </w:r>
      <w:proofErr w:type="gramEnd"/>
      <w:r>
        <w:rPr>
          <w:rStyle w:val="normaltextrun"/>
          <w:rFonts w:ascii="Arial" w:eastAsiaTheme="majorEastAsia" w:hAnsi="Arial" w:cs="Arial"/>
          <w:sz w:val="20"/>
          <w:szCs w:val="20"/>
        </w:rPr>
        <w:t xml:space="preserve"> aux Prof. Marie Verhoeven (marie.verhoeven</w:t>
      </w:r>
      <w:r w:rsidRPr="00366D27">
        <w:rPr>
          <w:rStyle w:val="normaltextrun"/>
          <w:rFonts w:ascii="Arial" w:eastAsiaTheme="majorEastAsia" w:hAnsi="Arial" w:cs="Arial"/>
          <w:sz w:val="20"/>
          <w:szCs w:val="20"/>
        </w:rPr>
        <w:t>@uclouvain.be</w:t>
      </w:r>
      <w:r>
        <w:rPr>
          <w:rStyle w:val="normaltextrun"/>
          <w:rFonts w:ascii="Arial" w:eastAsiaTheme="majorEastAsia" w:hAnsi="Arial" w:cs="Arial"/>
          <w:sz w:val="20"/>
          <w:szCs w:val="20"/>
        </w:rPr>
        <w:t>) et Miguel Souto Lopez (miguel.souto</w:t>
      </w:r>
      <w:r w:rsidRPr="00366D27">
        <w:rPr>
          <w:rStyle w:val="normaltextrun"/>
          <w:rFonts w:ascii="Arial" w:eastAsiaTheme="majorEastAsia" w:hAnsi="Arial" w:cs="Arial"/>
          <w:sz w:val="20"/>
          <w:szCs w:val="20"/>
        </w:rPr>
        <w:t>@uclouvain.be</w:t>
      </w:r>
      <w:r>
        <w:rPr>
          <w:rStyle w:val="normaltextrun"/>
          <w:rFonts w:ascii="Arial" w:eastAsiaTheme="majorEastAsia" w:hAnsi="Arial" w:cs="Arial"/>
          <w:sz w:val="20"/>
          <w:szCs w:val="20"/>
        </w:rPr>
        <w:t xml:space="preserve">) </w:t>
      </w:r>
      <w:r>
        <w:rPr>
          <w:rStyle w:val="normaltextrun"/>
          <w:rFonts w:ascii="Arial" w:eastAsiaTheme="majorEastAsia" w:hAnsi="Arial" w:cs="Arial"/>
          <w:b/>
          <w:bCs/>
          <w:sz w:val="20"/>
          <w:szCs w:val="20"/>
        </w:rPr>
        <w:t>avant le 23/06/2025 </w:t>
      </w:r>
      <w:r>
        <w:rPr>
          <w:rStyle w:val="normaltextrun"/>
          <w:rFonts w:ascii="Arial" w:eastAsiaTheme="majorEastAsia" w:hAnsi="Arial" w:cs="Arial"/>
          <w:sz w:val="20"/>
          <w:szCs w:val="20"/>
        </w:rPr>
        <w:t>:</w:t>
      </w:r>
      <w:r>
        <w:rPr>
          <w:rStyle w:val="eop"/>
          <w:rFonts w:ascii="Arial" w:eastAsiaTheme="majorEastAsia" w:hAnsi="Arial" w:cs="Arial"/>
          <w:sz w:val="20"/>
          <w:szCs w:val="20"/>
        </w:rPr>
        <w:t> </w:t>
      </w:r>
    </w:p>
    <w:p w14:paraId="46EBFCA0" w14:textId="77777777" w:rsidR="00AB1C12" w:rsidRDefault="00AB1C12" w:rsidP="00AB1C12">
      <w:pPr>
        <w:pStyle w:val="paragraph"/>
        <w:numPr>
          <w:ilvl w:val="0"/>
          <w:numId w:val="15"/>
        </w:numPr>
        <w:shd w:val="clear" w:color="auto" w:fill="FFFFFF"/>
        <w:spacing w:before="0" w:beforeAutospacing="0" w:after="0" w:afterAutospacing="0"/>
        <w:ind w:firstLine="0"/>
        <w:textAlignment w:val="baseline"/>
        <w:rPr>
          <w:rFonts w:ascii="Arial" w:hAnsi="Arial" w:cs="Arial"/>
          <w:sz w:val="20"/>
          <w:szCs w:val="20"/>
        </w:rPr>
      </w:pPr>
      <w:r>
        <w:rPr>
          <w:rStyle w:val="normaltextrun"/>
          <w:rFonts w:ascii="Arial" w:eastAsiaTheme="majorEastAsia" w:hAnsi="Arial" w:cs="Arial"/>
          <w:sz w:val="20"/>
          <w:szCs w:val="20"/>
        </w:rPr>
        <w:t xml:space="preserve">    </w:t>
      </w:r>
      <w:proofErr w:type="spellStart"/>
      <w:r>
        <w:rPr>
          <w:rStyle w:val="normaltextrun"/>
          <w:rFonts w:ascii="Arial" w:eastAsiaTheme="majorEastAsia" w:hAnsi="Arial" w:cs="Arial"/>
          <w:sz w:val="20"/>
          <w:szCs w:val="20"/>
          <w:lang w:val="nl-BE"/>
        </w:rPr>
        <w:t>Une</w:t>
      </w:r>
      <w:proofErr w:type="spellEnd"/>
      <w:r>
        <w:rPr>
          <w:rStyle w:val="normaltextrun"/>
          <w:rFonts w:ascii="Arial" w:eastAsiaTheme="majorEastAsia" w:hAnsi="Arial" w:cs="Arial"/>
          <w:sz w:val="20"/>
          <w:szCs w:val="20"/>
          <w:lang w:val="nl-BE"/>
        </w:rPr>
        <w:t xml:space="preserve"> lettre de </w:t>
      </w:r>
      <w:proofErr w:type="spellStart"/>
      <w:r>
        <w:rPr>
          <w:rStyle w:val="normaltextrun"/>
          <w:rFonts w:ascii="Arial" w:eastAsiaTheme="majorEastAsia" w:hAnsi="Arial" w:cs="Arial"/>
          <w:sz w:val="20"/>
          <w:szCs w:val="20"/>
          <w:lang w:val="nl-BE"/>
        </w:rPr>
        <w:t>candidature</w:t>
      </w:r>
      <w:proofErr w:type="spellEnd"/>
      <w:r>
        <w:rPr>
          <w:rStyle w:val="normaltextrun"/>
          <w:rFonts w:ascii="Arial" w:eastAsiaTheme="majorEastAsia" w:hAnsi="Arial" w:cs="Arial"/>
          <w:sz w:val="20"/>
          <w:szCs w:val="20"/>
          <w:lang w:val="nl-BE"/>
        </w:rPr>
        <w:t>;</w:t>
      </w:r>
      <w:r>
        <w:rPr>
          <w:rStyle w:val="eop"/>
          <w:rFonts w:ascii="Arial" w:eastAsiaTheme="majorEastAsia" w:hAnsi="Arial" w:cs="Arial"/>
          <w:sz w:val="20"/>
          <w:szCs w:val="20"/>
        </w:rPr>
        <w:t> </w:t>
      </w:r>
    </w:p>
    <w:p w14:paraId="311F3910" w14:textId="77777777" w:rsidR="00AB1C12" w:rsidRPr="00AB1C12" w:rsidRDefault="00AB1C12" w:rsidP="00AB1C12">
      <w:pPr>
        <w:pStyle w:val="paragraph"/>
        <w:numPr>
          <w:ilvl w:val="0"/>
          <w:numId w:val="16"/>
        </w:numPr>
        <w:shd w:val="clear" w:color="auto" w:fill="FFFFFF"/>
        <w:spacing w:before="0" w:beforeAutospacing="0" w:after="0" w:afterAutospacing="0"/>
        <w:ind w:firstLine="0"/>
        <w:textAlignment w:val="baseline"/>
        <w:rPr>
          <w:rStyle w:val="normaltextrun"/>
          <w:rFonts w:ascii="Arial" w:hAnsi="Arial" w:cs="Arial"/>
          <w:sz w:val="20"/>
          <w:szCs w:val="20"/>
        </w:rPr>
      </w:pPr>
      <w:r>
        <w:rPr>
          <w:rStyle w:val="normaltextrun"/>
          <w:rFonts w:ascii="Arial" w:eastAsiaTheme="majorEastAsia" w:hAnsi="Arial" w:cs="Arial"/>
          <w:sz w:val="20"/>
          <w:szCs w:val="20"/>
        </w:rPr>
        <w:t>    Votre CV</w:t>
      </w:r>
    </w:p>
    <w:p w14:paraId="66475D1D" w14:textId="7485CE34" w:rsidR="00AB1C12" w:rsidRPr="0006326D" w:rsidRDefault="00AB1C12" w:rsidP="00AB1C12">
      <w:pPr>
        <w:pStyle w:val="paragraph"/>
        <w:numPr>
          <w:ilvl w:val="0"/>
          <w:numId w:val="16"/>
        </w:numPr>
        <w:shd w:val="clear" w:color="auto" w:fill="FFFFFF"/>
        <w:spacing w:before="0" w:beforeAutospacing="0" w:after="0" w:afterAutospacing="0"/>
        <w:ind w:firstLine="0"/>
        <w:textAlignment w:val="baseline"/>
        <w:rPr>
          <w:rStyle w:val="eop"/>
          <w:rFonts w:ascii="Arial" w:hAnsi="Arial" w:cs="Arial"/>
          <w:sz w:val="20"/>
          <w:szCs w:val="20"/>
        </w:rPr>
      </w:pPr>
      <w:r>
        <w:rPr>
          <w:rStyle w:val="normaltextrun"/>
          <w:rFonts w:ascii="Arial" w:eastAsiaTheme="majorEastAsia" w:hAnsi="Arial" w:cs="Arial"/>
          <w:sz w:val="20"/>
          <w:szCs w:val="20"/>
        </w:rPr>
        <w:t>Un extrait représentatif de votre travail, par exemple votre mémoire</w:t>
      </w:r>
      <w:r w:rsidR="00960A31">
        <w:rPr>
          <w:rStyle w:val="normaltextrun"/>
          <w:rFonts w:ascii="Arial" w:eastAsiaTheme="majorEastAsia" w:hAnsi="Arial" w:cs="Arial"/>
          <w:sz w:val="20"/>
          <w:szCs w:val="20"/>
        </w:rPr>
        <w:t>, ou toute autre publication pertinente à vos yeux</w:t>
      </w:r>
      <w:r>
        <w:rPr>
          <w:rStyle w:val="normaltextrun"/>
          <w:rFonts w:ascii="Arial" w:eastAsiaTheme="majorEastAsia" w:hAnsi="Arial" w:cs="Arial"/>
          <w:sz w:val="20"/>
          <w:szCs w:val="20"/>
        </w:rPr>
        <w:t xml:space="preserve"> (reliés en 1 fichier de 10 Mo au</w:t>
      </w:r>
      <w:r w:rsidRPr="0006326D">
        <w:rPr>
          <w:rStyle w:val="normaltextrun"/>
          <w:rFonts w:ascii="Arial" w:eastAsiaTheme="majorEastAsia" w:hAnsi="Arial" w:cs="Arial"/>
          <w:sz w:val="20"/>
          <w:szCs w:val="20"/>
        </w:rPr>
        <w:t xml:space="preserve"> maximum).</w:t>
      </w:r>
      <w:r w:rsidRPr="0006326D">
        <w:rPr>
          <w:rStyle w:val="eop"/>
          <w:rFonts w:ascii="Arial" w:eastAsiaTheme="majorEastAsia" w:hAnsi="Arial" w:cs="Arial"/>
          <w:sz w:val="20"/>
          <w:szCs w:val="20"/>
        </w:rPr>
        <w:t> </w:t>
      </w:r>
    </w:p>
    <w:p w14:paraId="5ACC1D51" w14:textId="77777777" w:rsidR="00AB1C12" w:rsidRDefault="00AB1C12" w:rsidP="00AB1C12">
      <w:pPr>
        <w:pStyle w:val="paragraph"/>
        <w:shd w:val="clear" w:color="auto" w:fill="FFFFFF"/>
        <w:spacing w:before="0" w:beforeAutospacing="0" w:after="0" w:afterAutospacing="0"/>
        <w:textAlignment w:val="baseline"/>
        <w:rPr>
          <w:rStyle w:val="eop"/>
          <w:rFonts w:ascii="Arial" w:eastAsiaTheme="majorEastAsia" w:hAnsi="Arial" w:cs="Arial"/>
          <w:b/>
          <w:bCs/>
          <w:sz w:val="20"/>
          <w:szCs w:val="20"/>
        </w:rPr>
      </w:pPr>
    </w:p>
    <w:p w14:paraId="638D88F6" w14:textId="77777777" w:rsidR="00AB1C12" w:rsidRPr="00366D27" w:rsidRDefault="00AB1C12" w:rsidP="00AB1C12">
      <w:pPr>
        <w:pStyle w:val="paragraph"/>
        <w:shd w:val="clear" w:color="auto" w:fill="FFFFFF"/>
        <w:spacing w:before="0" w:beforeAutospacing="0" w:after="0" w:afterAutospacing="0"/>
        <w:textAlignment w:val="baseline"/>
        <w:rPr>
          <w:rFonts w:ascii="Arial" w:hAnsi="Arial" w:cs="Arial"/>
          <w:b/>
          <w:bCs/>
          <w:sz w:val="20"/>
          <w:szCs w:val="20"/>
        </w:rPr>
      </w:pPr>
      <w:r w:rsidRPr="00366D27">
        <w:rPr>
          <w:rStyle w:val="eop"/>
          <w:rFonts w:ascii="Arial" w:eastAsiaTheme="majorEastAsia" w:hAnsi="Arial" w:cs="Arial"/>
          <w:b/>
          <w:bCs/>
          <w:sz w:val="20"/>
          <w:szCs w:val="20"/>
        </w:rPr>
        <w:t xml:space="preserve">Procédure et calendrier : </w:t>
      </w:r>
    </w:p>
    <w:p w14:paraId="47CC2BB8" w14:textId="77777777" w:rsidR="00AB1C12" w:rsidRDefault="00AB1C12" w:rsidP="00AB1C12">
      <w:pPr>
        <w:pStyle w:val="paragraph"/>
        <w:numPr>
          <w:ilvl w:val="0"/>
          <w:numId w:val="17"/>
        </w:numPr>
        <w:spacing w:before="0" w:beforeAutospacing="0" w:after="0" w:afterAutospacing="0"/>
        <w:ind w:firstLine="0"/>
        <w:jc w:val="both"/>
        <w:textAlignment w:val="baseline"/>
        <w:rPr>
          <w:rFonts w:ascii="Arial" w:hAnsi="Arial" w:cs="Arial"/>
          <w:sz w:val="20"/>
          <w:szCs w:val="20"/>
        </w:rPr>
      </w:pPr>
      <w:r>
        <w:rPr>
          <w:rStyle w:val="normaltextrun"/>
          <w:rFonts w:ascii="Arial" w:eastAsiaTheme="majorEastAsia" w:hAnsi="Arial" w:cs="Arial"/>
          <w:sz w:val="20"/>
          <w:szCs w:val="20"/>
        </w:rPr>
        <w:t>Après une première sélection, nous inviterons les candidat.es retenu.es à un entretien final de sélection à l’UCLouvain – Louvain-la-Neuve. (Un entretien en ligne est envisageable) </w:t>
      </w:r>
      <w:r>
        <w:rPr>
          <w:rStyle w:val="eop"/>
          <w:rFonts w:ascii="Arial" w:eastAsiaTheme="majorEastAsia" w:hAnsi="Arial" w:cs="Arial"/>
          <w:sz w:val="20"/>
          <w:szCs w:val="20"/>
        </w:rPr>
        <w:t> </w:t>
      </w:r>
    </w:p>
    <w:p w14:paraId="7EB61053" w14:textId="483AAE48" w:rsidR="00AB1C12" w:rsidRDefault="00AB1C12" w:rsidP="00AB1C12">
      <w:pPr>
        <w:pStyle w:val="paragraph"/>
        <w:numPr>
          <w:ilvl w:val="0"/>
          <w:numId w:val="18"/>
        </w:numPr>
        <w:spacing w:before="0" w:beforeAutospacing="0" w:after="0" w:afterAutospacing="0"/>
        <w:ind w:firstLine="0"/>
        <w:jc w:val="both"/>
        <w:textAlignment w:val="baseline"/>
        <w:rPr>
          <w:rFonts w:ascii="Arial" w:hAnsi="Arial" w:cs="Arial"/>
          <w:sz w:val="20"/>
          <w:szCs w:val="20"/>
        </w:rPr>
      </w:pPr>
      <w:proofErr w:type="gramStart"/>
      <w:r>
        <w:rPr>
          <w:rStyle w:val="normaltextrun"/>
          <w:rFonts w:ascii="Arial" w:eastAsiaTheme="majorEastAsia" w:hAnsi="Arial" w:cs="Arial"/>
          <w:sz w:val="20"/>
          <w:szCs w:val="20"/>
        </w:rPr>
        <w:t xml:space="preserve">Les </w:t>
      </w:r>
      <w:proofErr w:type="spellStart"/>
      <w:r>
        <w:rPr>
          <w:rStyle w:val="normaltextrun"/>
          <w:rFonts w:ascii="Arial" w:eastAsiaTheme="majorEastAsia" w:hAnsi="Arial" w:cs="Arial"/>
          <w:sz w:val="20"/>
          <w:szCs w:val="20"/>
        </w:rPr>
        <w:t>candidat</w:t>
      </w:r>
      <w:proofErr w:type="gramEnd"/>
      <w:r>
        <w:rPr>
          <w:rStyle w:val="normaltextrun"/>
          <w:rFonts w:ascii="Arial" w:eastAsiaTheme="majorEastAsia" w:hAnsi="Arial" w:cs="Arial"/>
          <w:sz w:val="20"/>
          <w:szCs w:val="20"/>
        </w:rPr>
        <w:t>.</w:t>
      </w:r>
      <w:proofErr w:type="gramStart"/>
      <w:r>
        <w:rPr>
          <w:rStyle w:val="normaltextrun"/>
          <w:rFonts w:ascii="Arial" w:eastAsiaTheme="majorEastAsia" w:hAnsi="Arial" w:cs="Arial"/>
          <w:sz w:val="20"/>
          <w:szCs w:val="20"/>
        </w:rPr>
        <w:t>e.s</w:t>
      </w:r>
      <w:proofErr w:type="spellEnd"/>
      <w:proofErr w:type="gramEnd"/>
      <w:r>
        <w:rPr>
          <w:rStyle w:val="normaltextrun"/>
          <w:rFonts w:ascii="Arial" w:eastAsiaTheme="majorEastAsia" w:hAnsi="Arial" w:cs="Arial"/>
          <w:sz w:val="20"/>
          <w:szCs w:val="20"/>
        </w:rPr>
        <w:t xml:space="preserve"> </w:t>
      </w:r>
      <w:proofErr w:type="spellStart"/>
      <w:r>
        <w:rPr>
          <w:rStyle w:val="normaltextrun"/>
          <w:rFonts w:ascii="Arial" w:eastAsiaTheme="majorEastAsia" w:hAnsi="Arial" w:cs="Arial"/>
          <w:sz w:val="20"/>
          <w:szCs w:val="20"/>
        </w:rPr>
        <w:t>invité.</w:t>
      </w:r>
      <w:proofErr w:type="gramStart"/>
      <w:r>
        <w:rPr>
          <w:rStyle w:val="normaltextrun"/>
          <w:rFonts w:ascii="Arial" w:eastAsiaTheme="majorEastAsia" w:hAnsi="Arial" w:cs="Arial"/>
          <w:sz w:val="20"/>
          <w:szCs w:val="20"/>
        </w:rPr>
        <w:t>e.s</w:t>
      </w:r>
      <w:proofErr w:type="spellEnd"/>
      <w:proofErr w:type="gramEnd"/>
      <w:r>
        <w:rPr>
          <w:rStyle w:val="normaltextrun"/>
          <w:rFonts w:ascii="Arial" w:eastAsiaTheme="majorEastAsia" w:hAnsi="Arial" w:cs="Arial"/>
          <w:sz w:val="20"/>
          <w:szCs w:val="20"/>
        </w:rPr>
        <w:t xml:space="preserve"> pour </w:t>
      </w:r>
      <w:r w:rsidR="00960A31">
        <w:rPr>
          <w:rStyle w:val="normaltextrun"/>
          <w:rFonts w:ascii="Arial" w:eastAsiaTheme="majorEastAsia" w:hAnsi="Arial" w:cs="Arial"/>
          <w:sz w:val="20"/>
          <w:szCs w:val="20"/>
        </w:rPr>
        <w:t>l’</w:t>
      </w:r>
      <w:r>
        <w:rPr>
          <w:rStyle w:val="normaltextrun"/>
          <w:rFonts w:ascii="Arial" w:eastAsiaTheme="majorEastAsia" w:hAnsi="Arial" w:cs="Arial"/>
          <w:sz w:val="20"/>
          <w:szCs w:val="20"/>
        </w:rPr>
        <w:t xml:space="preserve">entretien de sélection seront </w:t>
      </w:r>
      <w:proofErr w:type="spellStart"/>
      <w:r>
        <w:rPr>
          <w:rStyle w:val="normaltextrun"/>
          <w:rFonts w:ascii="Arial" w:eastAsiaTheme="majorEastAsia" w:hAnsi="Arial" w:cs="Arial"/>
          <w:sz w:val="20"/>
          <w:szCs w:val="20"/>
        </w:rPr>
        <w:t>prévenu</w:t>
      </w:r>
      <w:r w:rsidR="00960A31">
        <w:rPr>
          <w:rStyle w:val="normaltextrun"/>
          <w:rFonts w:ascii="Arial" w:eastAsiaTheme="majorEastAsia" w:hAnsi="Arial" w:cs="Arial"/>
          <w:sz w:val="20"/>
          <w:szCs w:val="20"/>
        </w:rPr>
        <w:t>.</w:t>
      </w:r>
      <w:proofErr w:type="gramStart"/>
      <w:r w:rsidR="00960A31">
        <w:rPr>
          <w:rStyle w:val="normaltextrun"/>
          <w:rFonts w:ascii="Arial" w:eastAsiaTheme="majorEastAsia" w:hAnsi="Arial" w:cs="Arial"/>
          <w:sz w:val="20"/>
          <w:szCs w:val="20"/>
        </w:rPr>
        <w:t>e.</w:t>
      </w:r>
      <w:r>
        <w:rPr>
          <w:rStyle w:val="normaltextrun"/>
          <w:rFonts w:ascii="Arial" w:eastAsiaTheme="majorEastAsia" w:hAnsi="Arial" w:cs="Arial"/>
          <w:sz w:val="20"/>
          <w:szCs w:val="20"/>
        </w:rPr>
        <w:t>s</w:t>
      </w:r>
      <w:proofErr w:type="spellEnd"/>
      <w:proofErr w:type="gramEnd"/>
      <w:r>
        <w:rPr>
          <w:rStyle w:val="normaltextrun"/>
          <w:rFonts w:ascii="Arial" w:eastAsiaTheme="majorEastAsia" w:hAnsi="Arial" w:cs="Arial"/>
          <w:sz w:val="20"/>
          <w:szCs w:val="20"/>
        </w:rPr>
        <w:t xml:space="preserve"> le </w:t>
      </w:r>
      <w:r>
        <w:rPr>
          <w:rStyle w:val="normaltextrun"/>
          <w:rFonts w:ascii="Arial" w:eastAsiaTheme="majorEastAsia" w:hAnsi="Arial" w:cs="Arial"/>
          <w:b/>
          <w:bCs/>
          <w:sz w:val="20"/>
          <w:szCs w:val="20"/>
        </w:rPr>
        <w:t>27/06/2025</w:t>
      </w:r>
      <w:r>
        <w:rPr>
          <w:rStyle w:val="normaltextrun"/>
          <w:rFonts w:ascii="Arial" w:eastAsiaTheme="majorEastAsia" w:hAnsi="Arial" w:cs="Arial"/>
          <w:sz w:val="20"/>
          <w:szCs w:val="20"/>
        </w:rPr>
        <w:t>.</w:t>
      </w:r>
      <w:r>
        <w:rPr>
          <w:rStyle w:val="eop"/>
          <w:rFonts w:ascii="Arial" w:eastAsiaTheme="majorEastAsia" w:hAnsi="Arial" w:cs="Arial"/>
          <w:sz w:val="20"/>
          <w:szCs w:val="20"/>
        </w:rPr>
        <w:t xml:space="preserve"> Les entretiens auront lieu les </w:t>
      </w:r>
      <w:r w:rsidRPr="00960A31">
        <w:rPr>
          <w:rStyle w:val="eop"/>
          <w:rFonts w:ascii="Arial" w:eastAsiaTheme="majorEastAsia" w:hAnsi="Arial" w:cs="Arial"/>
          <w:b/>
          <w:bCs/>
          <w:sz w:val="20"/>
          <w:szCs w:val="20"/>
        </w:rPr>
        <w:t>03 et 04 juillet</w:t>
      </w:r>
      <w:r>
        <w:rPr>
          <w:rStyle w:val="eop"/>
          <w:rFonts w:ascii="Arial" w:eastAsiaTheme="majorEastAsia" w:hAnsi="Arial" w:cs="Arial"/>
          <w:sz w:val="20"/>
          <w:szCs w:val="20"/>
        </w:rPr>
        <w:t xml:space="preserve"> 2025.</w:t>
      </w:r>
    </w:p>
    <w:p w14:paraId="48966E76" w14:textId="77777777" w:rsidR="00AB1C12" w:rsidRDefault="00AB1C12" w:rsidP="00AB1C12">
      <w:pPr>
        <w:pStyle w:val="paragraph"/>
        <w:spacing w:before="0" w:beforeAutospacing="0" w:after="0" w:afterAutospacing="0" w:line="276" w:lineRule="auto"/>
        <w:jc w:val="both"/>
        <w:textAlignment w:val="baseline"/>
        <w:rPr>
          <w:rStyle w:val="eop"/>
          <w:rFonts w:ascii="Arial" w:hAnsi="Arial" w:cs="Arial"/>
          <w:sz w:val="20"/>
          <w:szCs w:val="20"/>
        </w:rPr>
      </w:pPr>
    </w:p>
    <w:p w14:paraId="16F80B91" w14:textId="77777777" w:rsidR="00636BDC" w:rsidRDefault="00636BDC" w:rsidP="00AB1C12">
      <w:pPr>
        <w:pStyle w:val="paragraph"/>
        <w:spacing w:before="0" w:beforeAutospacing="0" w:after="0" w:afterAutospacing="0" w:line="276" w:lineRule="auto"/>
        <w:jc w:val="both"/>
        <w:textAlignment w:val="baseline"/>
        <w:rPr>
          <w:rStyle w:val="eop"/>
          <w:rFonts w:ascii="Arial" w:hAnsi="Arial" w:cs="Arial"/>
          <w:sz w:val="20"/>
          <w:szCs w:val="20"/>
        </w:rPr>
      </w:pPr>
    </w:p>
    <w:p w14:paraId="48A72847" w14:textId="77777777" w:rsidR="00636BDC" w:rsidRPr="00636BDC" w:rsidRDefault="00636BDC" w:rsidP="00636BDC">
      <w:pPr>
        <w:pStyle w:val="paragraph"/>
        <w:spacing w:before="0" w:beforeAutospacing="0" w:after="0" w:afterAutospacing="0"/>
        <w:jc w:val="center"/>
        <w:textAlignment w:val="baseline"/>
        <w:rPr>
          <w:rFonts w:ascii="Segoe UI" w:hAnsi="Segoe UI" w:cs="Segoe UI"/>
          <w:b/>
          <w:bCs/>
          <w:color w:val="993366"/>
          <w:sz w:val="18"/>
          <w:szCs w:val="18"/>
          <w:lang w:val="en-GB"/>
        </w:rPr>
      </w:pPr>
      <w:r>
        <w:rPr>
          <w:rFonts w:ascii="Segoe UI" w:hAnsi="Segoe UI" w:cs="Segoe UI"/>
          <w:b/>
          <w:bCs/>
          <w:color w:val="993366"/>
          <w:sz w:val="18"/>
          <w:szCs w:val="18"/>
        </w:rPr>
        <w:fldChar w:fldCharType="begin"/>
      </w:r>
      <w:r w:rsidRPr="00636BDC">
        <w:rPr>
          <w:rFonts w:ascii="Segoe UI" w:hAnsi="Segoe UI" w:cs="Segoe UI"/>
          <w:b/>
          <w:bCs/>
          <w:color w:val="993366"/>
          <w:sz w:val="18"/>
          <w:szCs w:val="18"/>
          <w:lang w:val="en-GB"/>
        </w:rPr>
        <w:instrText xml:space="preserve"> INCLUDEPICTURE "C:\\Users\\Nathalie\\Library\\Group Containers\\UBF8T346G9.ms\\WebArchiveCopyPasteTempFiles\\com.microsoft.Word\\a7r9v4DCciBHz306R0AAAAASUVORK5CYII=" \* MERGEFORMAT </w:instrText>
      </w:r>
      <w:r>
        <w:rPr>
          <w:rFonts w:ascii="Segoe UI" w:hAnsi="Segoe UI" w:cs="Segoe UI"/>
          <w:b/>
          <w:bCs/>
          <w:color w:val="993366"/>
          <w:sz w:val="18"/>
          <w:szCs w:val="18"/>
        </w:rPr>
        <w:fldChar w:fldCharType="separate"/>
      </w:r>
      <w:r>
        <w:rPr>
          <w:rFonts w:ascii="Segoe UI" w:hAnsi="Segoe UI" w:cs="Segoe UI"/>
          <w:b/>
          <w:bCs/>
          <w:noProof/>
          <w:color w:val="993366"/>
          <w:sz w:val="18"/>
          <w:szCs w:val="18"/>
        </w:rPr>
        <w:drawing>
          <wp:inline distT="0" distB="0" distL="0" distR="0" wp14:anchorId="32E8EA9D" wp14:editId="2C7D4C2C">
            <wp:extent cx="768241" cy="768241"/>
            <wp:effectExtent l="0" t="0" r="0" b="0"/>
            <wp:docPr id="1485516776" name="Image 3" descr="A green logo with a building and leaf&#10;&#10;AI-generated content may be incorre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een logo with a building and leaf&#10;&#10;AI-generated content may be incorrect.,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6489" cy="796489"/>
                    </a:xfrm>
                    <a:prstGeom prst="rect">
                      <a:avLst/>
                    </a:prstGeom>
                    <a:noFill/>
                    <a:ln>
                      <a:noFill/>
                    </a:ln>
                  </pic:spPr>
                </pic:pic>
              </a:graphicData>
            </a:graphic>
          </wp:inline>
        </w:drawing>
      </w:r>
      <w:r>
        <w:rPr>
          <w:rFonts w:ascii="Segoe UI" w:hAnsi="Segoe UI" w:cs="Segoe UI"/>
          <w:b/>
          <w:bCs/>
          <w:color w:val="993366"/>
          <w:sz w:val="18"/>
          <w:szCs w:val="18"/>
        </w:rPr>
        <w:fldChar w:fldCharType="end"/>
      </w:r>
      <w:r>
        <w:rPr>
          <w:rFonts w:ascii="Segoe UI" w:hAnsi="Segoe UI" w:cs="Segoe UI"/>
          <w:b/>
          <w:bCs/>
          <w:color w:val="993366"/>
          <w:sz w:val="18"/>
          <w:szCs w:val="18"/>
        </w:rPr>
        <w:fldChar w:fldCharType="begin"/>
      </w:r>
      <w:r w:rsidRPr="00636BDC">
        <w:rPr>
          <w:rFonts w:ascii="Segoe UI" w:hAnsi="Segoe UI" w:cs="Segoe UI"/>
          <w:b/>
          <w:bCs/>
          <w:color w:val="993366"/>
          <w:sz w:val="18"/>
          <w:szCs w:val="18"/>
          <w:lang w:val="en-GB"/>
        </w:rPr>
        <w:instrText xml:space="preserve"> INCLUDEPICTURE "C:\\Users\\Nathalie\\Library\\Group Containers\\UBF8T346G9.ms\\WebArchiveCopyPasteTempFiles\\com.microsoft.Word\\0efBKJBFD6zR23nDX1BWcSBEEQBEEQBEEQBEEQBEEQBEEQBEEQBEEQBEEQBEEQBEEQBEEQBEEQBEEQBEEQBEEQBEEQBEEQhAEC8P8YJwbb7Xb6sgAAAABJRU5ErkJggg==" \* MERGEFORMAT </w:instrText>
      </w:r>
      <w:r>
        <w:rPr>
          <w:rFonts w:ascii="Segoe UI" w:hAnsi="Segoe UI" w:cs="Segoe UI"/>
          <w:b/>
          <w:bCs/>
          <w:color w:val="993366"/>
          <w:sz w:val="18"/>
          <w:szCs w:val="18"/>
        </w:rPr>
        <w:fldChar w:fldCharType="separate"/>
      </w:r>
      <w:r>
        <w:rPr>
          <w:rFonts w:ascii="Segoe UI" w:hAnsi="Segoe UI" w:cs="Segoe UI"/>
          <w:b/>
          <w:bCs/>
          <w:noProof/>
          <w:color w:val="993366"/>
          <w:sz w:val="18"/>
          <w:szCs w:val="18"/>
        </w:rPr>
        <w:drawing>
          <wp:inline distT="0" distB="0" distL="0" distR="0" wp14:anchorId="5DE0043B" wp14:editId="760F39E0">
            <wp:extent cx="3295677" cy="767299"/>
            <wp:effectExtent l="0" t="0" r="0" b="0"/>
            <wp:docPr id="23320985" name="Image 2" descr="A blue and black logo&#10;&#10;AI-generated content may be incorre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e and black logo&#10;&#10;AI-generated content may be incorrect.,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5077" cy="818380"/>
                    </a:xfrm>
                    <a:prstGeom prst="rect">
                      <a:avLst/>
                    </a:prstGeom>
                    <a:noFill/>
                    <a:ln>
                      <a:noFill/>
                    </a:ln>
                  </pic:spPr>
                </pic:pic>
              </a:graphicData>
            </a:graphic>
          </wp:inline>
        </w:drawing>
      </w:r>
      <w:r>
        <w:rPr>
          <w:rFonts w:ascii="Segoe UI" w:hAnsi="Segoe UI" w:cs="Segoe UI"/>
          <w:b/>
          <w:bCs/>
          <w:color w:val="993366"/>
          <w:sz w:val="18"/>
          <w:szCs w:val="18"/>
        </w:rPr>
        <w:fldChar w:fldCharType="end"/>
      </w:r>
      <w:r w:rsidRPr="00636BDC">
        <w:rPr>
          <w:rStyle w:val="eop"/>
          <w:rFonts w:ascii="Arial" w:eastAsiaTheme="majorEastAsia" w:hAnsi="Arial" w:cs="Arial"/>
          <w:b/>
          <w:bCs/>
          <w:color w:val="000000"/>
          <w:sz w:val="18"/>
          <w:szCs w:val="18"/>
          <w:lang w:val="en-GB"/>
        </w:rPr>
        <w:t> </w:t>
      </w:r>
    </w:p>
    <w:p w14:paraId="4FC102B6" w14:textId="77777777" w:rsidR="00636BDC" w:rsidRPr="003035F3" w:rsidRDefault="00636BDC" w:rsidP="00636BDC">
      <w:pPr>
        <w:pStyle w:val="paragraph"/>
        <w:spacing w:before="0" w:beforeAutospacing="0" w:after="0" w:afterAutospacing="0"/>
        <w:jc w:val="center"/>
        <w:textAlignment w:val="baseline"/>
        <w:rPr>
          <w:rFonts w:ascii="Segoe UI" w:hAnsi="Segoe UI" w:cs="Segoe UI"/>
          <w:b/>
          <w:bCs/>
          <w:color w:val="993366"/>
          <w:sz w:val="18"/>
          <w:szCs w:val="18"/>
          <w:lang w:val="nl-BE"/>
        </w:rPr>
      </w:pPr>
      <w:r>
        <w:rPr>
          <w:rStyle w:val="normaltextrun"/>
          <w:rFonts w:ascii="Arial" w:eastAsiaTheme="majorEastAsia" w:hAnsi="Arial" w:cs="Arial"/>
          <w:b/>
          <w:bCs/>
          <w:color w:val="000000"/>
          <w:sz w:val="18"/>
          <w:szCs w:val="18"/>
          <w:lang w:val="en-GB"/>
        </w:rPr>
        <w:t>Overview of the project “CLIMEDUC”</w:t>
      </w:r>
      <w:r w:rsidRPr="003035F3">
        <w:rPr>
          <w:rStyle w:val="eop"/>
          <w:rFonts w:ascii="Arial" w:eastAsiaTheme="majorEastAsia" w:hAnsi="Arial" w:cs="Arial"/>
          <w:b/>
          <w:bCs/>
          <w:color w:val="000000"/>
          <w:sz w:val="18"/>
          <w:szCs w:val="18"/>
          <w:lang w:val="nl-BE"/>
        </w:rPr>
        <w:t> </w:t>
      </w:r>
    </w:p>
    <w:p w14:paraId="3A91CE91" w14:textId="77777777" w:rsidR="00636BDC" w:rsidRPr="003035F3" w:rsidRDefault="00636BDC" w:rsidP="00636BDC">
      <w:pPr>
        <w:pStyle w:val="paragraph"/>
        <w:spacing w:before="0" w:beforeAutospacing="0" w:after="0" w:afterAutospacing="0"/>
        <w:jc w:val="center"/>
        <w:textAlignment w:val="baseline"/>
        <w:rPr>
          <w:rFonts w:ascii="Segoe UI" w:hAnsi="Segoe UI" w:cs="Segoe UI"/>
          <w:sz w:val="18"/>
          <w:szCs w:val="18"/>
          <w:lang w:val="nl-BE"/>
        </w:rPr>
      </w:pPr>
      <w:r w:rsidRPr="003035F3">
        <w:rPr>
          <w:rStyle w:val="eop"/>
          <w:rFonts w:ascii="Arial" w:eastAsiaTheme="majorEastAsia" w:hAnsi="Arial" w:cs="Arial"/>
          <w:sz w:val="18"/>
          <w:szCs w:val="18"/>
          <w:lang w:val="nl-BE"/>
        </w:rPr>
        <w:t> </w:t>
      </w:r>
    </w:p>
    <w:p w14:paraId="06AE7156" w14:textId="77777777" w:rsidR="00636BDC" w:rsidRPr="00090E79" w:rsidRDefault="00636BDC" w:rsidP="00636BDC">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eastAsiaTheme="majorEastAsia" w:hAnsi="Arial" w:cs="Arial"/>
          <w:b/>
          <w:bCs/>
          <w:sz w:val="18"/>
          <w:szCs w:val="18"/>
          <w:lang w:val="en-GB"/>
        </w:rPr>
        <w:t>Full title: </w:t>
      </w:r>
      <w:r w:rsidRPr="00090E79">
        <w:rPr>
          <w:rStyle w:val="eop"/>
          <w:rFonts w:ascii="Arial" w:eastAsiaTheme="majorEastAsia" w:hAnsi="Arial" w:cs="Arial"/>
          <w:sz w:val="18"/>
          <w:szCs w:val="18"/>
          <w:lang w:val="en-US"/>
        </w:rPr>
        <w:t> </w:t>
      </w:r>
    </w:p>
    <w:p w14:paraId="6D3EAFDB" w14:textId="77777777" w:rsidR="00636BDC" w:rsidRPr="00090E79" w:rsidRDefault="00636BDC" w:rsidP="00636BDC">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eastAsiaTheme="majorEastAsia" w:hAnsi="Arial" w:cs="Arial"/>
          <w:sz w:val="18"/>
          <w:szCs w:val="18"/>
          <w:lang w:val="en-GB"/>
        </w:rPr>
        <w:t>Climate Change Education” Under Scrutiny: Towards a Theory of Institutional, Socio-Material and Cognitive Change through Education</w:t>
      </w:r>
      <w:r w:rsidRPr="00090E79">
        <w:rPr>
          <w:rStyle w:val="eop"/>
          <w:rFonts w:ascii="Arial" w:eastAsiaTheme="majorEastAsia" w:hAnsi="Arial" w:cs="Arial"/>
          <w:sz w:val="18"/>
          <w:szCs w:val="18"/>
          <w:lang w:val="en-US"/>
        </w:rPr>
        <w:t> </w:t>
      </w:r>
    </w:p>
    <w:p w14:paraId="18ED4691" w14:textId="77777777" w:rsidR="00636BDC" w:rsidRPr="00090E79" w:rsidRDefault="00636BDC" w:rsidP="00636BDC">
      <w:pPr>
        <w:pStyle w:val="paragraph"/>
        <w:spacing w:before="0" w:beforeAutospacing="0" w:after="0" w:afterAutospacing="0"/>
        <w:textAlignment w:val="baseline"/>
        <w:rPr>
          <w:rFonts w:ascii="Segoe UI" w:hAnsi="Segoe UI" w:cs="Segoe UI"/>
          <w:sz w:val="18"/>
          <w:szCs w:val="18"/>
          <w:lang w:val="en-US"/>
        </w:rPr>
      </w:pPr>
      <w:r w:rsidRPr="00090E79">
        <w:rPr>
          <w:rStyle w:val="eop"/>
          <w:rFonts w:ascii="Arial" w:eastAsiaTheme="majorEastAsia" w:hAnsi="Arial" w:cs="Arial"/>
          <w:sz w:val="18"/>
          <w:szCs w:val="18"/>
          <w:lang w:val="en-US"/>
        </w:rPr>
        <w:t> </w:t>
      </w:r>
    </w:p>
    <w:p w14:paraId="61B8F2A1" w14:textId="77777777" w:rsidR="00636BDC" w:rsidRPr="003035F3" w:rsidRDefault="00636BDC" w:rsidP="00636BDC">
      <w:pPr>
        <w:pStyle w:val="paragraph"/>
        <w:spacing w:before="0" w:beforeAutospacing="0" w:after="0" w:afterAutospacing="0"/>
        <w:jc w:val="both"/>
        <w:textAlignment w:val="baseline"/>
        <w:rPr>
          <w:rFonts w:ascii="Segoe UI" w:hAnsi="Segoe UI" w:cs="Segoe UI"/>
          <w:b/>
          <w:bCs/>
          <w:color w:val="993366"/>
          <w:sz w:val="18"/>
          <w:szCs w:val="18"/>
          <w:lang w:val="nl-BE"/>
        </w:rPr>
      </w:pPr>
      <w:r>
        <w:rPr>
          <w:rStyle w:val="normaltextrun"/>
          <w:rFonts w:ascii="Arial" w:eastAsiaTheme="majorEastAsia" w:hAnsi="Arial" w:cs="Arial"/>
          <w:b/>
          <w:bCs/>
          <w:sz w:val="18"/>
          <w:szCs w:val="18"/>
          <w:lang w:val="en-GB"/>
        </w:rPr>
        <w:t>Main goal of the project:</w:t>
      </w:r>
      <w:r w:rsidRPr="003035F3">
        <w:rPr>
          <w:rStyle w:val="eop"/>
          <w:rFonts w:ascii="Arial" w:eastAsiaTheme="majorEastAsia" w:hAnsi="Arial" w:cs="Arial"/>
          <w:b/>
          <w:bCs/>
          <w:sz w:val="18"/>
          <w:szCs w:val="18"/>
          <w:lang w:val="nl-BE"/>
        </w:rPr>
        <w:t> </w:t>
      </w:r>
    </w:p>
    <w:p w14:paraId="0F40EF0C" w14:textId="77777777" w:rsidR="00636BDC" w:rsidRPr="003035F3" w:rsidRDefault="00636BDC" w:rsidP="00636BDC">
      <w:pPr>
        <w:pStyle w:val="paragraph"/>
        <w:spacing w:before="0" w:beforeAutospacing="0" w:after="0" w:afterAutospacing="0"/>
        <w:jc w:val="both"/>
        <w:textAlignment w:val="baseline"/>
        <w:rPr>
          <w:rFonts w:ascii="Segoe UI" w:hAnsi="Segoe UI" w:cs="Segoe UI"/>
          <w:b/>
          <w:bCs/>
          <w:color w:val="993366"/>
          <w:sz w:val="18"/>
          <w:szCs w:val="18"/>
          <w:lang w:val="nl-BE"/>
        </w:rPr>
      </w:pPr>
      <w:r w:rsidRPr="003035F3">
        <w:rPr>
          <w:rStyle w:val="eop"/>
          <w:rFonts w:ascii="Arial" w:eastAsiaTheme="majorEastAsia" w:hAnsi="Arial" w:cs="Arial"/>
          <w:b/>
          <w:bCs/>
          <w:color w:val="993366"/>
          <w:sz w:val="18"/>
          <w:szCs w:val="18"/>
          <w:lang w:val="nl-BE"/>
        </w:rPr>
        <w:t> </w:t>
      </w:r>
    </w:p>
    <w:p w14:paraId="491F49B2" w14:textId="77777777" w:rsidR="00636BDC" w:rsidRPr="003035F3" w:rsidRDefault="00636BDC" w:rsidP="00636BDC">
      <w:pPr>
        <w:pStyle w:val="paragraph"/>
        <w:spacing w:before="0" w:beforeAutospacing="0" w:after="0" w:afterAutospacing="0"/>
        <w:jc w:val="both"/>
        <w:textAlignment w:val="baseline"/>
        <w:rPr>
          <w:rFonts w:ascii="Segoe UI" w:hAnsi="Segoe UI" w:cs="Segoe UI"/>
          <w:b/>
          <w:bCs/>
          <w:color w:val="993366"/>
          <w:sz w:val="18"/>
          <w:szCs w:val="18"/>
          <w:lang w:val="en-GB"/>
        </w:rPr>
      </w:pPr>
      <w:r>
        <w:rPr>
          <w:rStyle w:val="normaltextrun"/>
          <w:rFonts w:ascii="Arial" w:eastAsiaTheme="majorEastAsia" w:hAnsi="Arial" w:cs="Arial"/>
          <w:sz w:val="18"/>
          <w:szCs w:val="18"/>
          <w:lang w:val="en-GB"/>
        </w:rPr>
        <w:t xml:space="preserve">The CLIMEDUC project aims to contribute to delineate what can realistically be expected from education when it comes to address climate change, building on an empirical analysis of educational processes at different levels, their limitations and potentialities for generating change. </w:t>
      </w:r>
      <w:r>
        <w:rPr>
          <w:rStyle w:val="normaltextrun"/>
          <w:rFonts w:ascii="Arial" w:eastAsiaTheme="majorEastAsia" w:hAnsi="Arial" w:cs="Arial"/>
          <w:sz w:val="18"/>
          <w:szCs w:val="18"/>
          <w:lang w:val="en-US"/>
        </w:rPr>
        <w:t xml:space="preserve">By combining philosophy, education, sociology and cognitive psychology, CLIMEDUC aims to </w:t>
      </w:r>
      <w:r>
        <w:rPr>
          <w:rStyle w:val="normaltextrun"/>
          <w:rFonts w:ascii="Arial" w:eastAsiaTheme="majorEastAsia" w:hAnsi="Arial" w:cs="Arial"/>
          <w:sz w:val="18"/>
          <w:szCs w:val="18"/>
          <w:lang w:val="en-GB"/>
        </w:rPr>
        <w:t xml:space="preserve">unravel the interplay between individual actions, social structures, and cognitive processes, to unravel the complex and interdependent mechanisms of change, and to develop a theory of institutional, socio-material, and cognitive change through education. </w:t>
      </w:r>
      <w:r>
        <w:rPr>
          <w:rStyle w:val="normaltextrun"/>
          <w:rFonts w:ascii="Arial" w:eastAsiaTheme="majorEastAsia" w:hAnsi="Arial" w:cs="Arial"/>
          <w:sz w:val="18"/>
          <w:szCs w:val="18"/>
          <w:lang w:val="en-US"/>
        </w:rPr>
        <w:t>The CLIMEDUC project is divided into 5 complementary and interrelated research axes, each of which corresponds to specific objectives and will lead to 5 doctoral theses.</w:t>
      </w:r>
      <w:r w:rsidRPr="003035F3">
        <w:rPr>
          <w:rStyle w:val="eop"/>
          <w:rFonts w:ascii="Arial" w:eastAsiaTheme="majorEastAsia" w:hAnsi="Arial" w:cs="Arial"/>
          <w:b/>
          <w:bCs/>
          <w:sz w:val="18"/>
          <w:szCs w:val="18"/>
          <w:lang w:val="en-GB"/>
        </w:rPr>
        <w:t> </w:t>
      </w:r>
    </w:p>
    <w:p w14:paraId="505AFD31" w14:textId="77777777" w:rsidR="00636BDC" w:rsidRPr="003035F3" w:rsidRDefault="00636BDC" w:rsidP="00636BDC">
      <w:pPr>
        <w:pStyle w:val="paragraph"/>
        <w:spacing w:before="0" w:beforeAutospacing="0" w:after="0" w:afterAutospacing="0"/>
        <w:jc w:val="both"/>
        <w:textAlignment w:val="baseline"/>
        <w:rPr>
          <w:rFonts w:ascii="Segoe UI" w:hAnsi="Segoe UI" w:cs="Segoe UI"/>
          <w:b/>
          <w:bCs/>
          <w:color w:val="993366"/>
          <w:sz w:val="18"/>
          <w:szCs w:val="18"/>
          <w:lang w:val="en-GB"/>
        </w:rPr>
      </w:pPr>
      <w:r w:rsidRPr="003035F3">
        <w:rPr>
          <w:rStyle w:val="eop"/>
          <w:rFonts w:ascii="Arial" w:eastAsiaTheme="majorEastAsia" w:hAnsi="Arial" w:cs="Arial"/>
          <w:b/>
          <w:bCs/>
          <w:sz w:val="18"/>
          <w:szCs w:val="18"/>
          <w:lang w:val="en-GB"/>
        </w:rPr>
        <w:t> </w:t>
      </w:r>
    </w:p>
    <w:p w14:paraId="4DB01E3C" w14:textId="77777777" w:rsidR="00636BDC" w:rsidRPr="003035F3" w:rsidRDefault="00636BDC" w:rsidP="00636BDC">
      <w:pPr>
        <w:pStyle w:val="paragraph"/>
        <w:spacing w:before="0" w:beforeAutospacing="0" w:after="0" w:afterAutospacing="0"/>
        <w:jc w:val="both"/>
        <w:textAlignment w:val="baseline"/>
        <w:rPr>
          <w:rFonts w:ascii="Segoe UI" w:hAnsi="Segoe UI" w:cs="Segoe UI"/>
          <w:b/>
          <w:bCs/>
          <w:color w:val="993366"/>
          <w:sz w:val="18"/>
          <w:szCs w:val="18"/>
          <w:lang w:val="nl-BE"/>
        </w:rPr>
      </w:pPr>
      <w:r>
        <w:rPr>
          <w:rStyle w:val="normaltextrun"/>
          <w:rFonts w:ascii="Arial" w:eastAsiaTheme="majorEastAsia" w:hAnsi="Arial" w:cs="Arial"/>
          <w:b/>
          <w:bCs/>
          <w:sz w:val="18"/>
          <w:szCs w:val="18"/>
          <w:lang w:val="en-GB"/>
        </w:rPr>
        <w:t>Project PI and co-PI:</w:t>
      </w:r>
      <w:r w:rsidRPr="003035F3">
        <w:rPr>
          <w:rStyle w:val="eop"/>
          <w:rFonts w:ascii="Arial" w:eastAsiaTheme="majorEastAsia" w:hAnsi="Arial" w:cs="Arial"/>
          <w:b/>
          <w:bCs/>
          <w:sz w:val="18"/>
          <w:szCs w:val="18"/>
          <w:lang w:val="nl-BE"/>
        </w:rPr>
        <w:t> </w:t>
      </w:r>
    </w:p>
    <w:p w14:paraId="7884D10A" w14:textId="77777777" w:rsidR="00636BDC" w:rsidRPr="003035F3" w:rsidRDefault="00636BDC" w:rsidP="00636BDC">
      <w:pPr>
        <w:pStyle w:val="paragraph"/>
        <w:spacing w:before="0" w:beforeAutospacing="0" w:after="0" w:afterAutospacing="0"/>
        <w:jc w:val="both"/>
        <w:textAlignment w:val="baseline"/>
        <w:rPr>
          <w:rFonts w:ascii="Segoe UI" w:hAnsi="Segoe UI" w:cs="Segoe UI"/>
          <w:b/>
          <w:bCs/>
          <w:color w:val="993366"/>
          <w:sz w:val="18"/>
          <w:szCs w:val="18"/>
          <w:lang w:val="nl-BE"/>
        </w:rPr>
      </w:pPr>
      <w:r>
        <w:rPr>
          <w:rFonts w:ascii="Segoe UI" w:hAnsi="Segoe UI" w:cs="Segoe UI"/>
          <w:b/>
          <w:bCs/>
          <w:color w:val="993366"/>
          <w:sz w:val="18"/>
          <w:szCs w:val="18"/>
        </w:rPr>
        <w:fldChar w:fldCharType="begin"/>
      </w:r>
      <w:r w:rsidRPr="00366D27">
        <w:rPr>
          <w:rFonts w:ascii="Segoe UI" w:hAnsi="Segoe UI" w:cs="Segoe UI"/>
          <w:b/>
          <w:bCs/>
          <w:color w:val="993366"/>
          <w:sz w:val="18"/>
          <w:szCs w:val="18"/>
          <w:lang w:val="en-US"/>
        </w:rPr>
        <w:instrText xml:space="preserve"> INCLUDEPICTURE "C:\\Users\\Nathalie\\Library\\Group Containers\\UBF8T346G9.ms\\WebArchiveCopyPasteTempFiles\\com.microsoft.Word\\9f9UQTVk4KjLzAAAAAElFTkSuQmCC" \* MERGEFORMAT </w:instrText>
      </w:r>
      <w:r>
        <w:rPr>
          <w:rFonts w:ascii="Segoe UI" w:hAnsi="Segoe UI" w:cs="Segoe UI"/>
          <w:b/>
          <w:bCs/>
          <w:color w:val="993366"/>
          <w:sz w:val="18"/>
          <w:szCs w:val="18"/>
        </w:rPr>
        <w:fldChar w:fldCharType="separate"/>
      </w:r>
      <w:r>
        <w:rPr>
          <w:rFonts w:ascii="Segoe UI" w:hAnsi="Segoe UI" w:cs="Segoe UI"/>
          <w:b/>
          <w:bCs/>
          <w:noProof/>
          <w:color w:val="993366"/>
          <w:sz w:val="18"/>
          <w:szCs w:val="18"/>
        </w:rPr>
        <w:drawing>
          <wp:inline distT="0" distB="0" distL="0" distR="0" wp14:anchorId="412C3C8A" wp14:editId="591B3ED7">
            <wp:extent cx="5760720" cy="2392680"/>
            <wp:effectExtent l="0" t="0" r="5080" b="0"/>
            <wp:docPr id="1192328426" name="Image 1" descr="Diagram 1, Diagramme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1, Diagramme Smart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392680"/>
                    </a:xfrm>
                    <a:prstGeom prst="rect">
                      <a:avLst/>
                    </a:prstGeom>
                    <a:noFill/>
                    <a:ln>
                      <a:noFill/>
                    </a:ln>
                  </pic:spPr>
                </pic:pic>
              </a:graphicData>
            </a:graphic>
          </wp:inline>
        </w:drawing>
      </w:r>
      <w:r>
        <w:rPr>
          <w:rFonts w:ascii="Segoe UI" w:hAnsi="Segoe UI" w:cs="Segoe UI"/>
          <w:b/>
          <w:bCs/>
          <w:color w:val="993366"/>
          <w:sz w:val="18"/>
          <w:szCs w:val="18"/>
        </w:rPr>
        <w:fldChar w:fldCharType="end"/>
      </w:r>
      <w:r w:rsidRPr="003035F3">
        <w:rPr>
          <w:rStyle w:val="eop"/>
          <w:rFonts w:ascii="UGent Panno Text" w:eastAsiaTheme="majorEastAsia" w:hAnsi="UGent Panno Text" w:cs="Segoe UI"/>
          <w:b/>
          <w:bCs/>
          <w:sz w:val="22"/>
          <w:szCs w:val="22"/>
          <w:lang w:val="nl-BE"/>
        </w:rPr>
        <w:t> </w:t>
      </w:r>
    </w:p>
    <w:p w14:paraId="1A546665" w14:textId="77777777" w:rsidR="00636BDC" w:rsidRDefault="00636BDC" w:rsidP="00636BDC">
      <w:pPr>
        <w:pStyle w:val="paragraph"/>
        <w:spacing w:before="0" w:beforeAutospacing="0" w:after="0" w:afterAutospacing="0"/>
        <w:jc w:val="both"/>
        <w:textAlignment w:val="baseline"/>
        <w:rPr>
          <w:rStyle w:val="eop"/>
          <w:rFonts w:ascii="UGent Panno Text" w:eastAsiaTheme="majorEastAsia" w:hAnsi="UGent Panno Text" w:cs="Segoe UI"/>
          <w:b/>
          <w:bCs/>
          <w:color w:val="D13438"/>
          <w:sz w:val="22"/>
          <w:szCs w:val="22"/>
          <w:lang w:val="nl-BE"/>
        </w:rPr>
      </w:pPr>
      <w:r>
        <w:rPr>
          <w:rStyle w:val="normaltextrun"/>
          <w:rFonts w:ascii="UGent Panno Text" w:eastAsiaTheme="majorEastAsia" w:hAnsi="UGent Panno Text" w:cs="Segoe UI"/>
          <w:sz w:val="22"/>
          <w:szCs w:val="22"/>
          <w:lang w:val="en-GB"/>
        </w:rPr>
        <w:t> </w:t>
      </w:r>
      <w:r w:rsidRPr="003035F3">
        <w:rPr>
          <w:rStyle w:val="eop"/>
          <w:rFonts w:ascii="UGent Panno Text" w:eastAsiaTheme="majorEastAsia" w:hAnsi="UGent Panno Text" w:cs="Segoe UI"/>
          <w:b/>
          <w:bCs/>
          <w:color w:val="D13438"/>
          <w:sz w:val="22"/>
          <w:szCs w:val="22"/>
          <w:lang w:val="nl-BE"/>
        </w:rPr>
        <w:t> </w:t>
      </w:r>
    </w:p>
    <w:p w14:paraId="4D5076A8" w14:textId="77777777" w:rsidR="00960A31" w:rsidRPr="003035F3" w:rsidRDefault="00960A31" w:rsidP="00636BDC">
      <w:pPr>
        <w:pStyle w:val="paragraph"/>
        <w:spacing w:before="0" w:beforeAutospacing="0" w:after="0" w:afterAutospacing="0"/>
        <w:jc w:val="both"/>
        <w:textAlignment w:val="baseline"/>
        <w:rPr>
          <w:rFonts w:ascii="Segoe UI" w:hAnsi="Segoe UI" w:cs="Segoe UI"/>
          <w:b/>
          <w:bCs/>
          <w:color w:val="993366"/>
          <w:sz w:val="18"/>
          <w:szCs w:val="18"/>
          <w:lang w:val="nl-BE"/>
        </w:rPr>
      </w:pPr>
    </w:p>
    <w:p w14:paraId="384BA289" w14:textId="77777777" w:rsidR="00636BDC" w:rsidRPr="00960A31" w:rsidRDefault="00636BDC" w:rsidP="00AB1C12">
      <w:pPr>
        <w:pStyle w:val="paragraph"/>
        <w:spacing w:before="0" w:beforeAutospacing="0" w:after="0" w:afterAutospacing="0" w:line="276" w:lineRule="auto"/>
        <w:jc w:val="both"/>
        <w:textAlignment w:val="baseline"/>
        <w:rPr>
          <w:rStyle w:val="eop"/>
          <w:rFonts w:ascii="Arial" w:hAnsi="Arial" w:cs="Arial"/>
          <w:sz w:val="20"/>
          <w:szCs w:val="20"/>
          <w:lang w:val="en-GB"/>
        </w:rPr>
      </w:pPr>
    </w:p>
    <w:p w14:paraId="298B30A3" w14:textId="77777777" w:rsidR="00636BDC" w:rsidRDefault="00636BDC" w:rsidP="00636BDC">
      <w:pPr>
        <w:autoSpaceDE w:val="0"/>
        <w:spacing w:after="0" w:line="240" w:lineRule="auto"/>
        <w:jc w:val="center"/>
        <w:rPr>
          <w:rFonts w:ascii="Arial" w:hAnsi="Arial"/>
          <w:b/>
          <w:bCs/>
          <w:color w:val="000000"/>
          <w:sz w:val="20"/>
          <w:szCs w:val="20"/>
          <w:lang w:val="en-GB"/>
        </w:rPr>
      </w:pPr>
      <w:r>
        <w:rPr>
          <w:rFonts w:ascii="Arial" w:hAnsi="Arial"/>
          <w:b/>
          <w:bCs/>
          <w:color w:val="000000"/>
          <w:sz w:val="20"/>
          <w:szCs w:val="20"/>
          <w:lang w:val="en-GB"/>
        </w:rPr>
        <w:lastRenderedPageBreak/>
        <w:t xml:space="preserve">Outline of </w:t>
      </w:r>
      <w:r w:rsidRPr="00636BDC">
        <w:rPr>
          <w:rFonts w:ascii="Arial" w:hAnsi="Arial"/>
          <w:b/>
          <w:bCs/>
          <w:color w:val="000000"/>
          <w:sz w:val="20"/>
          <w:szCs w:val="20"/>
          <w:highlight w:val="green"/>
          <w:lang w:val="en-GB"/>
        </w:rPr>
        <w:t>axis 2</w:t>
      </w:r>
      <w:r>
        <w:rPr>
          <w:rFonts w:ascii="Arial" w:hAnsi="Arial"/>
          <w:b/>
          <w:bCs/>
          <w:color w:val="000000"/>
          <w:sz w:val="20"/>
          <w:szCs w:val="20"/>
          <w:lang w:val="en-GB"/>
        </w:rPr>
        <w:t xml:space="preserve"> of the project “CLIMEDUC”</w:t>
      </w:r>
    </w:p>
    <w:p w14:paraId="5BD5A4EB" w14:textId="77777777" w:rsidR="00636BDC" w:rsidRDefault="00636BDC" w:rsidP="00636BDC">
      <w:pPr>
        <w:autoSpaceDE w:val="0"/>
        <w:spacing w:after="0" w:line="240" w:lineRule="auto"/>
        <w:jc w:val="center"/>
        <w:rPr>
          <w:rFonts w:ascii="Arial" w:hAnsi="Arial"/>
          <w:b/>
          <w:bCs/>
          <w:i/>
          <w:iCs/>
          <w:color w:val="000000"/>
          <w:sz w:val="20"/>
          <w:szCs w:val="20"/>
          <w:lang w:val="en-GB"/>
        </w:rPr>
      </w:pPr>
      <w:r>
        <w:rPr>
          <w:rFonts w:ascii="Arial" w:hAnsi="Arial"/>
          <w:b/>
          <w:bCs/>
          <w:i/>
          <w:iCs/>
          <w:color w:val="000000"/>
          <w:sz w:val="20"/>
          <w:szCs w:val="20"/>
          <w:lang w:val="en-GB"/>
        </w:rPr>
        <w:t>Climate Change Education Devices: Mapping, Typology and Local Translations</w:t>
      </w:r>
    </w:p>
    <w:p w14:paraId="2E24C50E" w14:textId="77777777" w:rsidR="00636BDC" w:rsidRDefault="00636BDC" w:rsidP="00636BDC">
      <w:pPr>
        <w:autoSpaceDE w:val="0"/>
        <w:spacing w:after="0" w:line="240" w:lineRule="auto"/>
        <w:jc w:val="center"/>
        <w:rPr>
          <w:rFonts w:ascii="Arial" w:hAnsi="Arial"/>
          <w:color w:val="000000"/>
          <w:sz w:val="20"/>
          <w:szCs w:val="20"/>
          <w:lang w:val="en-GB"/>
        </w:rPr>
      </w:pPr>
      <w:r>
        <w:rPr>
          <w:rFonts w:ascii="Arial" w:hAnsi="Arial"/>
          <w:color w:val="000000"/>
          <w:sz w:val="20"/>
          <w:szCs w:val="20"/>
          <w:lang w:val="en-GB"/>
        </w:rPr>
        <w:t xml:space="preserve"> </w:t>
      </w:r>
    </w:p>
    <w:p w14:paraId="53A88353" w14:textId="1DD16113" w:rsidR="00636BDC" w:rsidRPr="003D3FB9" w:rsidRDefault="00636BDC" w:rsidP="00636BDC">
      <w:pPr>
        <w:autoSpaceDE w:val="0"/>
        <w:spacing w:after="0" w:line="240" w:lineRule="auto"/>
        <w:ind w:firstLine="284"/>
        <w:jc w:val="both"/>
        <w:rPr>
          <w:rFonts w:ascii="Arial" w:hAnsi="Arial"/>
          <w:color w:val="000000"/>
          <w:sz w:val="20"/>
          <w:szCs w:val="20"/>
          <w:lang w:val="en-GB"/>
        </w:rPr>
      </w:pPr>
      <w:r>
        <w:rPr>
          <w:rFonts w:ascii="Arial" w:hAnsi="Arial"/>
          <w:color w:val="000000"/>
          <w:sz w:val="20"/>
          <w:szCs w:val="20"/>
          <w:lang w:val="en-GB"/>
        </w:rPr>
        <w:t xml:space="preserve">The second axis of the CLIMEDUC project will concentrate on concrete CCE devices currently existing in the Wallonia-Brussels Federation. The project will pursue a threefold objective of </w:t>
      </w:r>
      <w:r w:rsidRPr="00636BDC">
        <w:rPr>
          <w:rFonts w:ascii="Arial" w:hAnsi="Arial"/>
          <w:i/>
          <w:iCs/>
          <w:color w:val="000000"/>
          <w:sz w:val="20"/>
          <w:szCs w:val="20"/>
          <w:lang w:val="en-GB"/>
        </w:rPr>
        <w:t>mapping</w:t>
      </w:r>
      <w:r>
        <w:rPr>
          <w:rFonts w:ascii="Arial" w:hAnsi="Arial"/>
          <w:color w:val="000000"/>
          <w:sz w:val="20"/>
          <w:szCs w:val="20"/>
          <w:lang w:val="en-GB"/>
        </w:rPr>
        <w:t xml:space="preserve">, </w:t>
      </w:r>
      <w:r w:rsidRPr="00636BDC">
        <w:rPr>
          <w:rFonts w:ascii="Arial" w:hAnsi="Arial"/>
          <w:i/>
          <w:iCs/>
          <w:color w:val="000000"/>
          <w:sz w:val="20"/>
          <w:szCs w:val="20"/>
          <w:lang w:val="en-GB"/>
        </w:rPr>
        <w:t>typologizing</w:t>
      </w:r>
      <w:r>
        <w:rPr>
          <w:rFonts w:ascii="Arial" w:hAnsi="Arial"/>
          <w:color w:val="000000"/>
          <w:sz w:val="20"/>
          <w:szCs w:val="20"/>
          <w:lang w:val="en-GB"/>
        </w:rPr>
        <w:t xml:space="preserve"> and </w:t>
      </w:r>
      <w:r w:rsidRPr="00636BDC">
        <w:rPr>
          <w:rFonts w:ascii="Arial" w:hAnsi="Arial"/>
          <w:i/>
          <w:iCs/>
          <w:color w:val="000000"/>
          <w:sz w:val="20"/>
          <w:szCs w:val="20"/>
          <w:lang w:val="en-GB"/>
        </w:rPr>
        <w:t>analysing</w:t>
      </w:r>
      <w:r>
        <w:rPr>
          <w:rFonts w:ascii="Arial" w:hAnsi="Arial"/>
          <w:color w:val="000000"/>
          <w:sz w:val="20"/>
          <w:szCs w:val="20"/>
          <w:lang w:val="en-GB"/>
        </w:rPr>
        <w:t xml:space="preserve"> the social logics underpinning the genesis, construction and implementation of such devices within situated educational spaces. </w:t>
      </w:r>
    </w:p>
    <w:p w14:paraId="02C2EDCF" w14:textId="51043224" w:rsidR="00636BDC" w:rsidRPr="00636BDC" w:rsidRDefault="00636BDC" w:rsidP="00636BDC">
      <w:pPr>
        <w:autoSpaceDE w:val="0"/>
        <w:spacing w:after="0" w:line="240" w:lineRule="auto"/>
        <w:ind w:firstLine="284"/>
        <w:jc w:val="both"/>
        <w:rPr>
          <w:lang w:val="en-GB"/>
        </w:rPr>
      </w:pPr>
      <w:r>
        <w:rPr>
          <w:rFonts w:ascii="Arial" w:hAnsi="Arial"/>
          <w:color w:val="000000"/>
          <w:sz w:val="20"/>
          <w:szCs w:val="20"/>
          <w:lang w:val="en-GB"/>
        </w:rPr>
        <w:t xml:space="preserve">The doctoral student will develop an analytical framework crossing conceptual tools from the sociology of translation (Callon, Latour), the sociology of instruments of public action and the sociology of education. The aim of this study is to unravel the narratives and 'problematisations' of the issue of climate change that are conveyed and embodied by these devices (the assumption being that the there is a “loose coupling” between political narratives and devices). This will allow for a comprehensive understanding of these devices as instruments of innovation or transformation, embodying specific, situated representations of climate change and the role of education regarding this issue. </w:t>
      </w:r>
    </w:p>
    <w:p w14:paraId="0B29CBD6" w14:textId="45AB7AF6" w:rsidR="00636BDC" w:rsidRPr="00636BDC" w:rsidRDefault="00636BDC" w:rsidP="00636BDC">
      <w:pPr>
        <w:autoSpaceDE w:val="0"/>
        <w:spacing w:after="0" w:line="240" w:lineRule="auto"/>
        <w:ind w:firstLine="284"/>
        <w:jc w:val="both"/>
        <w:rPr>
          <w:lang w:val="en-GB"/>
        </w:rPr>
      </w:pPr>
      <w:r>
        <w:rPr>
          <w:rFonts w:ascii="Arial" w:hAnsi="Arial"/>
          <w:b/>
          <w:bCs/>
          <w:color w:val="000000"/>
          <w:sz w:val="20"/>
          <w:szCs w:val="20"/>
          <w:lang w:val="en-GB"/>
        </w:rPr>
        <w:t>Methodological design</w:t>
      </w:r>
      <w:r>
        <w:rPr>
          <w:rFonts w:ascii="Arial" w:hAnsi="Arial"/>
          <w:color w:val="000000"/>
          <w:sz w:val="20"/>
          <w:szCs w:val="20"/>
          <w:lang w:val="en-GB"/>
        </w:rPr>
        <w:t>. The thesis will be organised into three stages/studies: the first study, exploratory and descriptive, will aim to set up an inventory of the numerous and heterogenous existing CCE devices, within and on the periphery of educational institutions. The second phase will aim to build a typology of CCE devices according to (</w:t>
      </w:r>
      <w:proofErr w:type="spellStart"/>
      <w:r>
        <w:rPr>
          <w:rFonts w:ascii="Arial" w:hAnsi="Arial"/>
          <w:color w:val="000000"/>
          <w:sz w:val="20"/>
          <w:szCs w:val="20"/>
          <w:lang w:val="en-GB"/>
        </w:rPr>
        <w:t>i</w:t>
      </w:r>
      <w:proofErr w:type="spellEnd"/>
      <w:r>
        <w:rPr>
          <w:rFonts w:ascii="Arial" w:hAnsi="Arial"/>
          <w:color w:val="000000"/>
          <w:sz w:val="20"/>
          <w:szCs w:val="20"/>
          <w:lang w:val="en-GB"/>
        </w:rPr>
        <w:t>) the narratives or conceptions they embody, (ii) their degree of proximity/distance/innovation to the school form (or classical “grammar of schooling”). A third study will select a small number of CCE devices that illustrate the typology and carry out an in-depth ethnographic study of them, with a view to gaining a detailed understanding of the processes involved in their development, choice and practical implementation, within contrasting educational contexts.</w:t>
      </w:r>
    </w:p>
    <w:p w14:paraId="752F1024" w14:textId="77777777" w:rsidR="00636BDC" w:rsidRPr="00636BDC" w:rsidRDefault="00636BDC" w:rsidP="00AB1C12">
      <w:pPr>
        <w:pStyle w:val="paragraph"/>
        <w:spacing w:before="0" w:beforeAutospacing="0" w:after="0" w:afterAutospacing="0" w:line="276" w:lineRule="auto"/>
        <w:jc w:val="both"/>
        <w:textAlignment w:val="baseline"/>
        <w:rPr>
          <w:rStyle w:val="eop"/>
          <w:rFonts w:ascii="Arial" w:hAnsi="Arial" w:cs="Arial"/>
          <w:sz w:val="20"/>
          <w:szCs w:val="20"/>
          <w:lang w:val="en-GB"/>
        </w:rPr>
      </w:pPr>
    </w:p>
    <w:sectPr w:rsidR="00636BDC" w:rsidRPr="00636BDC">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8F2D6" w14:textId="77777777" w:rsidR="00902C0E" w:rsidRDefault="00902C0E" w:rsidP="00960A31">
      <w:pPr>
        <w:spacing w:after="0" w:line="240" w:lineRule="auto"/>
      </w:pPr>
      <w:r>
        <w:separator/>
      </w:r>
    </w:p>
  </w:endnote>
  <w:endnote w:type="continuationSeparator" w:id="0">
    <w:p w14:paraId="408F7308" w14:textId="77777777" w:rsidR="00902C0E" w:rsidRDefault="00902C0E" w:rsidP="00960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Gent Panno Text">
    <w:altName w:val="Calibr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9C94C" w14:textId="77777777" w:rsidR="00902C0E" w:rsidRDefault="00902C0E" w:rsidP="00960A31">
      <w:pPr>
        <w:spacing w:after="0" w:line="240" w:lineRule="auto"/>
      </w:pPr>
      <w:r>
        <w:separator/>
      </w:r>
    </w:p>
  </w:footnote>
  <w:footnote w:type="continuationSeparator" w:id="0">
    <w:p w14:paraId="7AD92582" w14:textId="77777777" w:rsidR="00902C0E" w:rsidRDefault="00902C0E" w:rsidP="00960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DC195" w14:textId="54927D84" w:rsidR="00960A31" w:rsidRDefault="00960A31">
    <w:pPr>
      <w:pStyle w:val="En-tte"/>
    </w:pPr>
    <w:r>
      <w:rPr>
        <w:rFonts w:ascii="Arial" w:hAnsi="Arial" w:cs="Arial"/>
        <w:noProof/>
        <w:color w:val="000000" w:themeColor="text1"/>
      </w:rPr>
      <w:drawing>
        <wp:anchor distT="0" distB="0" distL="114300" distR="114300" simplePos="0" relativeHeight="251661312" behindDoc="0" locked="0" layoutInCell="1" allowOverlap="1" wp14:anchorId="12E62432" wp14:editId="72340EB0">
          <wp:simplePos x="0" y="0"/>
          <wp:positionH relativeFrom="column">
            <wp:posOffset>5379720</wp:posOffset>
          </wp:positionH>
          <wp:positionV relativeFrom="paragraph">
            <wp:posOffset>-366395</wp:posOffset>
          </wp:positionV>
          <wp:extent cx="811850" cy="811850"/>
          <wp:effectExtent l="0" t="0" r="1270" b="1270"/>
          <wp:wrapNone/>
          <wp:docPr id="632432603" name="Picture 1" descr="A green logo with a building and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32603" name="Picture 1" descr="A green logo with a building and leaf&#10;&#10;AI-generated content may be incorrect."/>
                  <pic:cNvPicPr/>
                </pic:nvPicPr>
                <pic:blipFill>
                  <a:blip r:embed="rId1"/>
                  <a:stretch>
                    <a:fillRect/>
                  </a:stretch>
                </pic:blipFill>
                <pic:spPr>
                  <a:xfrm>
                    <a:off x="0" y="0"/>
                    <a:ext cx="811850" cy="8118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0C13EA82" wp14:editId="7318442E">
          <wp:simplePos x="0" y="0"/>
          <wp:positionH relativeFrom="column">
            <wp:posOffset>0</wp:posOffset>
          </wp:positionH>
          <wp:positionV relativeFrom="paragraph">
            <wp:posOffset>-635</wp:posOffset>
          </wp:positionV>
          <wp:extent cx="1551515" cy="360000"/>
          <wp:effectExtent l="0" t="0" r="0" b="0"/>
          <wp:wrapNone/>
          <wp:docPr id="4" name="Picture 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black logo&#10;&#10;AI-generated content may be incorrec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1515" cy="36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D3962"/>
    <w:multiLevelType w:val="multilevel"/>
    <w:tmpl w:val="3F2E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380821"/>
    <w:multiLevelType w:val="multilevel"/>
    <w:tmpl w:val="FA00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C520C"/>
    <w:multiLevelType w:val="multilevel"/>
    <w:tmpl w:val="C2C2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F128B2"/>
    <w:multiLevelType w:val="multilevel"/>
    <w:tmpl w:val="DF7E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5E0517"/>
    <w:multiLevelType w:val="hybridMultilevel"/>
    <w:tmpl w:val="F01AAFAE"/>
    <w:lvl w:ilvl="0" w:tplc="C5F4B504">
      <w:start w:val="4"/>
      <w:numFmt w:val="decimal"/>
      <w:lvlText w:val="(%1"/>
      <w:lvlJc w:val="left"/>
      <w:pPr>
        <w:ind w:left="720" w:hanging="360"/>
      </w:pPr>
      <w:rPr>
        <w:rFonts w:eastAsiaTheme="majorEastAsia"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9071F07"/>
    <w:multiLevelType w:val="multilevel"/>
    <w:tmpl w:val="2A4A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FB4F3C"/>
    <w:multiLevelType w:val="multilevel"/>
    <w:tmpl w:val="0BFAC2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F92D31"/>
    <w:multiLevelType w:val="multilevel"/>
    <w:tmpl w:val="E096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6D0572"/>
    <w:multiLevelType w:val="multilevel"/>
    <w:tmpl w:val="32C8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B629B2"/>
    <w:multiLevelType w:val="multilevel"/>
    <w:tmpl w:val="9812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DF6C04"/>
    <w:multiLevelType w:val="multilevel"/>
    <w:tmpl w:val="3420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705797"/>
    <w:multiLevelType w:val="multilevel"/>
    <w:tmpl w:val="0738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79D5C30"/>
    <w:multiLevelType w:val="multilevel"/>
    <w:tmpl w:val="D29A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E17510"/>
    <w:multiLevelType w:val="multilevel"/>
    <w:tmpl w:val="8624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785567"/>
    <w:multiLevelType w:val="multilevel"/>
    <w:tmpl w:val="3766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4471686"/>
    <w:multiLevelType w:val="multilevel"/>
    <w:tmpl w:val="B14E6BF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eastAsiaTheme="majorEastAsia" w:hint="default"/>
        <w:b/>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A9452A2"/>
    <w:multiLevelType w:val="multilevel"/>
    <w:tmpl w:val="CEEA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E44C90"/>
    <w:multiLevelType w:val="multilevel"/>
    <w:tmpl w:val="EFC6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409970">
    <w:abstractNumId w:val="4"/>
  </w:num>
  <w:num w:numId="2" w16cid:durableId="370620310">
    <w:abstractNumId w:val="12"/>
  </w:num>
  <w:num w:numId="3" w16cid:durableId="2011636077">
    <w:abstractNumId w:val="0"/>
  </w:num>
  <w:num w:numId="4" w16cid:durableId="606693739">
    <w:abstractNumId w:val="1"/>
  </w:num>
  <w:num w:numId="5" w16cid:durableId="531308117">
    <w:abstractNumId w:val="13"/>
  </w:num>
  <w:num w:numId="6" w16cid:durableId="777137744">
    <w:abstractNumId w:val="16"/>
  </w:num>
  <w:num w:numId="7" w16cid:durableId="792137874">
    <w:abstractNumId w:val="3"/>
  </w:num>
  <w:num w:numId="8" w16cid:durableId="1268007704">
    <w:abstractNumId w:val="11"/>
  </w:num>
  <w:num w:numId="9" w16cid:durableId="1059784529">
    <w:abstractNumId w:val="2"/>
  </w:num>
  <w:num w:numId="10" w16cid:durableId="1412120480">
    <w:abstractNumId w:val="14"/>
  </w:num>
  <w:num w:numId="11" w16cid:durableId="951088146">
    <w:abstractNumId w:val="6"/>
  </w:num>
  <w:num w:numId="12" w16cid:durableId="1116799553">
    <w:abstractNumId w:val="10"/>
  </w:num>
  <w:num w:numId="13" w16cid:durableId="1947615161">
    <w:abstractNumId w:val="17"/>
  </w:num>
  <w:num w:numId="14" w16cid:durableId="576482045">
    <w:abstractNumId w:val="9"/>
  </w:num>
  <w:num w:numId="15" w16cid:durableId="1387801983">
    <w:abstractNumId w:val="8"/>
  </w:num>
  <w:num w:numId="16" w16cid:durableId="959385670">
    <w:abstractNumId w:val="5"/>
  </w:num>
  <w:num w:numId="17" w16cid:durableId="1379823168">
    <w:abstractNumId w:val="7"/>
  </w:num>
  <w:num w:numId="18" w16cid:durableId="17955159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100"/>
    <w:rsid w:val="00027F41"/>
    <w:rsid w:val="002D317F"/>
    <w:rsid w:val="00456875"/>
    <w:rsid w:val="004F018C"/>
    <w:rsid w:val="005124E4"/>
    <w:rsid w:val="00636BDC"/>
    <w:rsid w:val="00767593"/>
    <w:rsid w:val="007A1501"/>
    <w:rsid w:val="00902C0E"/>
    <w:rsid w:val="00960A31"/>
    <w:rsid w:val="00977DD3"/>
    <w:rsid w:val="00AB1C12"/>
    <w:rsid w:val="00BB1100"/>
    <w:rsid w:val="00F0096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14262"/>
  <w15:chartTrackingRefBased/>
  <w15:docId w15:val="{98AB0CFF-A38C-495B-9AB1-4F4203E4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B11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B11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B110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B110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B110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B110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B110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B110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B110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110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B110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B110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B110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B110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B110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B110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B110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B1100"/>
    <w:rPr>
      <w:rFonts w:eastAsiaTheme="majorEastAsia" w:cstheme="majorBidi"/>
      <w:color w:val="272727" w:themeColor="text1" w:themeTint="D8"/>
    </w:rPr>
  </w:style>
  <w:style w:type="paragraph" w:styleId="Titre">
    <w:name w:val="Title"/>
    <w:basedOn w:val="Normal"/>
    <w:next w:val="Normal"/>
    <w:link w:val="TitreCar"/>
    <w:uiPriority w:val="10"/>
    <w:qFormat/>
    <w:rsid w:val="00BB11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110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B110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B110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B1100"/>
    <w:pPr>
      <w:spacing w:before="160"/>
      <w:jc w:val="center"/>
    </w:pPr>
    <w:rPr>
      <w:i/>
      <w:iCs/>
      <w:color w:val="404040" w:themeColor="text1" w:themeTint="BF"/>
    </w:rPr>
  </w:style>
  <w:style w:type="character" w:customStyle="1" w:styleId="CitationCar">
    <w:name w:val="Citation Car"/>
    <w:basedOn w:val="Policepardfaut"/>
    <w:link w:val="Citation"/>
    <w:uiPriority w:val="29"/>
    <w:rsid w:val="00BB1100"/>
    <w:rPr>
      <w:i/>
      <w:iCs/>
      <w:color w:val="404040" w:themeColor="text1" w:themeTint="BF"/>
    </w:rPr>
  </w:style>
  <w:style w:type="paragraph" w:styleId="Paragraphedeliste">
    <w:name w:val="List Paragraph"/>
    <w:basedOn w:val="Normal"/>
    <w:uiPriority w:val="34"/>
    <w:qFormat/>
    <w:rsid w:val="00BB1100"/>
    <w:pPr>
      <w:ind w:left="720"/>
      <w:contextualSpacing/>
    </w:pPr>
  </w:style>
  <w:style w:type="character" w:styleId="Accentuationintense">
    <w:name w:val="Intense Emphasis"/>
    <w:basedOn w:val="Policepardfaut"/>
    <w:uiPriority w:val="21"/>
    <w:qFormat/>
    <w:rsid w:val="00BB1100"/>
    <w:rPr>
      <w:i/>
      <w:iCs/>
      <w:color w:val="0F4761" w:themeColor="accent1" w:themeShade="BF"/>
    </w:rPr>
  </w:style>
  <w:style w:type="paragraph" w:styleId="Citationintense">
    <w:name w:val="Intense Quote"/>
    <w:basedOn w:val="Normal"/>
    <w:next w:val="Normal"/>
    <w:link w:val="CitationintenseCar"/>
    <w:uiPriority w:val="30"/>
    <w:qFormat/>
    <w:rsid w:val="00BB11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B1100"/>
    <w:rPr>
      <w:i/>
      <w:iCs/>
      <w:color w:val="0F4761" w:themeColor="accent1" w:themeShade="BF"/>
    </w:rPr>
  </w:style>
  <w:style w:type="character" w:styleId="Rfrenceintense">
    <w:name w:val="Intense Reference"/>
    <w:basedOn w:val="Policepardfaut"/>
    <w:uiPriority w:val="32"/>
    <w:qFormat/>
    <w:rsid w:val="00BB1100"/>
    <w:rPr>
      <w:b/>
      <w:bCs/>
      <w:smallCaps/>
      <w:color w:val="0F4761" w:themeColor="accent1" w:themeShade="BF"/>
      <w:spacing w:val="5"/>
    </w:rPr>
  </w:style>
  <w:style w:type="paragraph" w:customStyle="1" w:styleId="paragraph">
    <w:name w:val="paragraph"/>
    <w:basedOn w:val="Normal"/>
    <w:rsid w:val="00BB110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normaltextrun">
    <w:name w:val="normaltextrun"/>
    <w:basedOn w:val="Policepardfaut"/>
    <w:rsid w:val="00BB1100"/>
  </w:style>
  <w:style w:type="character" w:customStyle="1" w:styleId="eop">
    <w:name w:val="eop"/>
    <w:basedOn w:val="Policepardfaut"/>
    <w:rsid w:val="00BB1100"/>
  </w:style>
  <w:style w:type="paragraph" w:styleId="En-tte">
    <w:name w:val="header"/>
    <w:basedOn w:val="Normal"/>
    <w:link w:val="En-tteCar"/>
    <w:uiPriority w:val="99"/>
    <w:unhideWhenUsed/>
    <w:rsid w:val="00960A31"/>
    <w:pPr>
      <w:tabs>
        <w:tab w:val="center" w:pos="4536"/>
        <w:tab w:val="right" w:pos="9072"/>
      </w:tabs>
      <w:spacing w:after="0" w:line="240" w:lineRule="auto"/>
    </w:pPr>
  </w:style>
  <w:style w:type="character" w:customStyle="1" w:styleId="En-tteCar">
    <w:name w:val="En-tête Car"/>
    <w:basedOn w:val="Policepardfaut"/>
    <w:link w:val="En-tte"/>
    <w:uiPriority w:val="99"/>
    <w:rsid w:val="00960A31"/>
  </w:style>
  <w:style w:type="paragraph" w:styleId="Pieddepage">
    <w:name w:val="footer"/>
    <w:basedOn w:val="Normal"/>
    <w:link w:val="PieddepageCar"/>
    <w:uiPriority w:val="99"/>
    <w:unhideWhenUsed/>
    <w:rsid w:val="00960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0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1130</Words>
  <Characters>6221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UCLouvain</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Verhoeven</dc:creator>
  <cp:keywords/>
  <dc:description/>
  <cp:lastModifiedBy>Marie Verhoeven</cp:lastModifiedBy>
  <cp:revision>4</cp:revision>
  <dcterms:created xsi:type="dcterms:W3CDTF">2025-04-23T14:53:00Z</dcterms:created>
  <dcterms:modified xsi:type="dcterms:W3CDTF">2025-05-05T11:32:00Z</dcterms:modified>
</cp:coreProperties>
</file>